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0E11" w:rsidRPr="000F1B7C" w:rsidRDefault="003C42E8">
      <w:pPr>
        <w:jc w:val="center"/>
        <w:rPr>
          <w:rFonts w:asciiTheme="minorHAnsi" w:hAnsiTheme="minorHAnsi" w:cstheme="minorHAnsi"/>
          <w:i/>
          <w:iCs/>
        </w:rPr>
      </w:pPr>
      <w:r w:rsidRPr="000F1B7C">
        <w:rPr>
          <w:rFonts w:asciiTheme="minorHAnsi" w:hAnsiTheme="minorHAnsi" w:cstheme="minorHAnsi"/>
          <w:b/>
        </w:rPr>
        <w:t>Sustentar 2016</w:t>
      </w:r>
      <w:r w:rsidR="006F5598" w:rsidRPr="000F1B7C">
        <w:rPr>
          <w:rFonts w:asciiTheme="minorHAnsi" w:hAnsiTheme="minorHAnsi" w:cstheme="minorHAnsi"/>
          <w:b/>
        </w:rPr>
        <w:t xml:space="preserve"> terá como temas centrais as m</w:t>
      </w:r>
      <w:r w:rsidR="008C3396" w:rsidRPr="000F1B7C">
        <w:rPr>
          <w:rFonts w:asciiTheme="minorHAnsi" w:hAnsiTheme="minorHAnsi" w:cstheme="minorHAnsi"/>
          <w:b/>
        </w:rPr>
        <w:t xml:space="preserve">udanças </w:t>
      </w:r>
      <w:r w:rsidR="006F5598" w:rsidRPr="000F1B7C">
        <w:rPr>
          <w:rFonts w:asciiTheme="minorHAnsi" w:hAnsiTheme="minorHAnsi" w:cstheme="minorHAnsi"/>
          <w:b/>
        </w:rPr>
        <w:t>c</w:t>
      </w:r>
      <w:r w:rsidR="008C3396" w:rsidRPr="000F1B7C">
        <w:rPr>
          <w:rFonts w:asciiTheme="minorHAnsi" w:hAnsiTheme="minorHAnsi" w:cstheme="minorHAnsi"/>
          <w:b/>
        </w:rPr>
        <w:t>limáticas</w:t>
      </w:r>
      <w:r w:rsidR="00401313" w:rsidRPr="00470767">
        <w:rPr>
          <w:rFonts w:asciiTheme="minorHAnsi" w:hAnsiTheme="minorHAnsi" w:cstheme="minorHAnsi"/>
          <w:b/>
          <w:color w:val="FF0000"/>
        </w:rPr>
        <w:t xml:space="preserve">, </w:t>
      </w:r>
      <w:r w:rsidR="00470767" w:rsidRPr="00470767">
        <w:rPr>
          <w:rFonts w:asciiTheme="minorHAnsi" w:hAnsiTheme="minorHAnsi" w:cstheme="minorHAnsi"/>
          <w:b/>
          <w:color w:val="FF0000"/>
        </w:rPr>
        <w:t xml:space="preserve">Agenda 2030 </w:t>
      </w:r>
      <w:r w:rsidR="008C3396" w:rsidRPr="000F1B7C">
        <w:rPr>
          <w:rFonts w:asciiTheme="minorHAnsi" w:hAnsiTheme="minorHAnsi" w:cstheme="minorHAnsi"/>
          <w:b/>
        </w:rPr>
        <w:t xml:space="preserve">e </w:t>
      </w:r>
      <w:r w:rsidR="000F1B7C">
        <w:rPr>
          <w:rFonts w:asciiTheme="minorHAnsi" w:hAnsiTheme="minorHAnsi" w:cstheme="minorHAnsi"/>
          <w:b/>
        </w:rPr>
        <w:t>o lançamento do projeto Clima</w:t>
      </w:r>
      <w:r w:rsidR="008C3396" w:rsidRPr="000F1B7C">
        <w:rPr>
          <w:rFonts w:asciiTheme="minorHAnsi" w:hAnsiTheme="minorHAnsi" w:cstheme="minorHAnsi"/>
          <w:b/>
        </w:rPr>
        <w:t>Fund</w:t>
      </w:r>
      <w:r w:rsidR="00470767" w:rsidRPr="00470767">
        <w:rPr>
          <w:rFonts w:asciiTheme="minorHAnsi" w:hAnsiTheme="minorHAnsi" w:cstheme="minorHAnsi"/>
          <w:b/>
          <w:color w:val="FF0000"/>
        </w:rPr>
        <w:t xml:space="preserve"> Brasil</w:t>
      </w:r>
    </w:p>
    <w:p w:rsidR="00170E11" w:rsidRPr="000F1B7C" w:rsidRDefault="00170E11">
      <w:pPr>
        <w:rPr>
          <w:rFonts w:asciiTheme="minorHAnsi" w:hAnsiTheme="minorHAnsi" w:cstheme="minorHAnsi"/>
          <w:i/>
          <w:iCs/>
        </w:rPr>
      </w:pPr>
    </w:p>
    <w:p w:rsidR="00170E11" w:rsidRPr="004A4D5D" w:rsidRDefault="008C3396" w:rsidP="006F5598">
      <w:pPr>
        <w:jc w:val="center"/>
        <w:rPr>
          <w:rFonts w:asciiTheme="minorHAnsi" w:hAnsiTheme="minorHAnsi" w:cstheme="minorHAnsi"/>
          <w:i/>
          <w:iCs/>
          <w:sz w:val="22"/>
          <w:szCs w:val="22"/>
        </w:rPr>
      </w:pPr>
      <w:r w:rsidRPr="000F1B7C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="003C42E8" w:rsidRPr="000F1B7C">
        <w:rPr>
          <w:rFonts w:asciiTheme="minorHAnsi" w:hAnsiTheme="minorHAnsi" w:cstheme="minorHAnsi"/>
          <w:i/>
          <w:iCs/>
          <w:sz w:val="22"/>
          <w:szCs w:val="22"/>
        </w:rPr>
        <w:t>edicado ao combate de incênd</w:t>
      </w:r>
      <w:r w:rsidRPr="000F1B7C">
        <w:rPr>
          <w:rFonts w:asciiTheme="minorHAnsi" w:hAnsiTheme="minorHAnsi" w:cstheme="minorHAnsi"/>
          <w:i/>
          <w:iCs/>
          <w:sz w:val="22"/>
          <w:szCs w:val="22"/>
        </w:rPr>
        <w:t xml:space="preserve">ios em </w:t>
      </w:r>
      <w:r w:rsidR="00707936">
        <w:rPr>
          <w:rFonts w:asciiTheme="minorHAnsi" w:hAnsiTheme="minorHAnsi" w:cstheme="minorHAnsi"/>
          <w:i/>
          <w:iCs/>
          <w:sz w:val="22"/>
          <w:szCs w:val="22"/>
        </w:rPr>
        <w:t>Unidades de Conservação (UCs)</w:t>
      </w:r>
      <w:r w:rsidR="004A4D5D">
        <w:rPr>
          <w:rFonts w:asciiTheme="minorHAnsi" w:hAnsiTheme="minorHAnsi" w:cstheme="minorHAnsi"/>
          <w:i/>
          <w:iCs/>
          <w:sz w:val="22"/>
          <w:szCs w:val="22"/>
        </w:rPr>
        <w:t xml:space="preserve"> brasileira</w:t>
      </w:r>
      <w:r w:rsidRPr="000F1B7C">
        <w:rPr>
          <w:rFonts w:asciiTheme="minorHAnsi" w:hAnsiTheme="minorHAnsi" w:cstheme="minorHAnsi"/>
          <w:i/>
          <w:iCs/>
          <w:sz w:val="22"/>
          <w:szCs w:val="22"/>
        </w:rPr>
        <w:t xml:space="preserve">s, a iniciativa vai reduzir impactos ambientais ocasionados pelos </w:t>
      </w:r>
      <w:r w:rsidR="006F5598" w:rsidRPr="000F1B7C">
        <w:rPr>
          <w:rFonts w:asciiTheme="minorHAnsi" w:hAnsiTheme="minorHAnsi" w:cstheme="minorHAnsi"/>
          <w:i/>
          <w:iCs/>
          <w:sz w:val="22"/>
          <w:szCs w:val="22"/>
        </w:rPr>
        <w:t xml:space="preserve">gases de efeito estufa originados </w:t>
      </w:r>
      <w:r w:rsidR="004A4D5D">
        <w:rPr>
          <w:rFonts w:asciiTheme="minorHAnsi" w:hAnsiTheme="minorHAnsi" w:cstheme="minorHAnsi"/>
          <w:i/>
          <w:iCs/>
          <w:sz w:val="22"/>
          <w:szCs w:val="22"/>
        </w:rPr>
        <w:t>das queimadas</w:t>
      </w:r>
    </w:p>
    <w:p w:rsidR="00170E11" w:rsidRPr="004A4D5D" w:rsidRDefault="00170E11">
      <w:pPr>
        <w:rPr>
          <w:rFonts w:asciiTheme="minorHAnsi" w:hAnsiTheme="minorHAnsi" w:cstheme="minorHAnsi"/>
          <w:sz w:val="22"/>
          <w:szCs w:val="22"/>
        </w:rPr>
      </w:pPr>
    </w:p>
    <w:p w:rsidR="008827DC" w:rsidRPr="00FC0F72" w:rsidRDefault="003C42E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No dia 18/10, em Belo Horizonte, e 1/1</w:t>
      </w:r>
      <w:r w:rsidR="00090D2F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, em São Paulo, nas sedes da Fundação Dom Cabral (FDC), o SUSTENTAR 2016 - 9º Fórum Internacional pelo Desenvolvimento Sustentável</w:t>
      </w:r>
      <w:r w:rsidR="00A84C0E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promoverá um amplo debate </w:t>
      </w:r>
      <w:r w:rsidR="006F5598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acerca d</w:t>
      </w:r>
      <w:r w:rsidR="008827DC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tema “Mudanças Climáticas” </w:t>
      </w:r>
      <w:r w:rsidR="008D049D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a partir do</w:t>
      </w:r>
      <w:r w:rsidR="008827DC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lançamento do programa ClimaFund</w:t>
      </w:r>
      <w:r w:rsidR="00FC0F72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70767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Brasil</w:t>
      </w:r>
      <w:r w:rsidR="008827DC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, criado paramitigar os impa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433919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tos de queimadas</w:t>
      </w:r>
      <w:r w:rsidR="00470767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, prevenção e combate a incêndios florestais n</w:t>
      </w:r>
      <w:r w:rsidR="00433919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as áreas de Unidades de Conservação</w:t>
      </w:r>
      <w:r w:rsidR="008D049D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(UCs)brasileiras- parques, estações ecológicas, reservas biológicas, Áreas de Proteção Ambiental (APA)</w:t>
      </w:r>
      <w:r w:rsidR="005566A7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, entre outros-</w:t>
      </w:r>
      <w:r w:rsidR="008D049D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nas esferas federais, </w:t>
      </w:r>
      <w:r w:rsidR="00470767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estaduais, </w:t>
      </w:r>
      <w:r w:rsidR="008D049D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municipais</w:t>
      </w:r>
      <w:r w:rsidR="00FC0F72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470767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 privadas.</w:t>
      </w:r>
    </w:p>
    <w:p w:rsidR="008827DC" w:rsidRPr="004A4D5D" w:rsidRDefault="008827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4A4D5D" w:rsidRDefault="006A2B49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O tema foi eleito</w:t>
      </w:r>
      <w:r w:rsidR="008827DC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pelo Instituto Sustentar, responsável pela concepção e organização do fórum, 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devido ao </w:t>
      </w:r>
      <w:r w:rsidR="005566A7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Acordo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de Paris, ratificado </w:t>
      </w:r>
      <w:r w:rsidR="005566A7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dia 12 de setembro 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pelo Brasil, </w:t>
      </w:r>
      <w:r w:rsidR="005566A7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 terceiro grande emissor de gases de efeito estufa (GEE) do mundo. </w:t>
      </w:r>
      <w:r w:rsidR="00470767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 Brasil foi o terceiro país a ratificar o Acordo, após EUA e China. </w:t>
      </w:r>
      <w:r w:rsidR="00BD2017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Com isso, o governo se compromete, oficialmente, a cortar as emissões </w:t>
      </w:r>
      <w:r w:rsidR="005566A7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GEE </w:t>
      </w:r>
      <w:r w:rsidR="00BD2017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em 37% até 2025, e em 43% até 2030, tendo</w:t>
      </w:r>
      <w:r w:rsidR="00BD2017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como base o ano de 2</w:t>
      </w:r>
      <w:r w:rsidR="005A4FF8">
        <w:rPr>
          <w:rFonts w:asciiTheme="minorHAnsi" w:hAnsiTheme="minorHAnsi" w:cstheme="minorHAnsi"/>
          <w:color w:val="000000" w:themeColor="text1"/>
          <w:sz w:val="22"/>
          <w:szCs w:val="22"/>
        </w:rPr>
        <w:t>005.</w:t>
      </w:r>
    </w:p>
    <w:p w:rsidR="004A4D5D" w:rsidRDefault="004A4D5D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70E11" w:rsidRPr="00FC0F72" w:rsidRDefault="000F1B7C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“</w:t>
      </w:r>
      <w:r w:rsidR="00F9366F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3C42E8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fenômeno </w:t>
      </w:r>
      <w:r w:rsidR="008827DC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das mudanças climáticas </w:t>
      </w:r>
      <w:r w:rsidR="00F9366F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6F5598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ode gerar</w:t>
      </w:r>
      <w:r w:rsidR="00707936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até </w:t>
      </w:r>
      <w:r w:rsidR="005566A7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707936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final de 2016,</w:t>
      </w:r>
      <w:r w:rsidR="003C42E8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prejuízos socioeconômicos</w:t>
      </w:r>
      <w:r w:rsidR="006F5598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em torno de 2,5 </w:t>
      </w:r>
      <w:r w:rsidR="008C3396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trilhõ</w:t>
      </w:r>
      <w:r w:rsidR="006F5598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="008C3396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s de</w:t>
      </w:r>
      <w:r w:rsidR="006F5598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dólares </w:t>
      </w:r>
      <w:r w:rsidR="007528F5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nos ativos financeiros </w:t>
      </w:r>
      <w:r w:rsidR="006F5598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ao redor do mundo, de acordo com </w:t>
      </w:r>
      <w:r w:rsidR="00A84C0E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estimativas</w:t>
      </w:r>
      <w:r w:rsidR="006F5598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da London </w:t>
      </w:r>
      <w:r w:rsidR="006F5598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School</w:t>
      </w:r>
      <w:r w:rsid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F5598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ofEconomicsandPolitical Science andVividEconomics.</w:t>
      </w:r>
      <w:r w:rsidR="006A2B49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É preciso discutir e traçar</w:t>
      </w:r>
      <w:r w:rsidR="007528F5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metas </w:t>
      </w:r>
      <w:r w:rsidR="006A2B49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viáveis </w:t>
      </w:r>
      <w:r w:rsidR="007528F5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para mitigar </w:t>
      </w:r>
      <w:r w:rsidR="006A2B49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esses efeitos, prejudiciais a todos</w:t>
      </w:r>
      <w:r w:rsidR="004A4D5D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, e aderir com urgência às</w:t>
      </w:r>
      <w:r w:rsidR="00470767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contribuições</w:t>
      </w:r>
      <w:r w:rsidR="004A4D5D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dos Recursos Florestais para cumprimento dos Objetivos Pacto Global – ODS e da Agenda 2030</w:t>
      </w:r>
      <w:r w:rsidR="006A2B49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”, afirma a d</w:t>
      </w:r>
      <w:r w:rsidR="008827DC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iretora do Instituto Sustentar, </w:t>
      </w:r>
      <w:r w:rsidR="006A2B49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Jussara Utsch.  </w:t>
      </w:r>
    </w:p>
    <w:p w:rsidR="008827DC" w:rsidRPr="004A4D5D" w:rsidRDefault="008827D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E11" w:rsidRPr="004A4D5D" w:rsidRDefault="003C42E8">
      <w:pPr>
        <w:jc w:val="both"/>
        <w:rPr>
          <w:rFonts w:asciiTheme="minorHAns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 xml:space="preserve">Considerado o maior fórum de sustentabilidade da América Latina, o evento vai </w:t>
      </w:r>
      <w:r w:rsidR="00707936" w:rsidRPr="004A4D5D">
        <w:rPr>
          <w:rFonts w:asciiTheme="minorHAnsi" w:hAnsiTheme="minorHAnsi" w:cstheme="minorHAnsi"/>
          <w:sz w:val="22"/>
          <w:szCs w:val="22"/>
        </w:rPr>
        <w:t>apresentar</w:t>
      </w:r>
      <w:r w:rsidR="00DE3AB9" w:rsidRPr="004A4D5D">
        <w:rPr>
          <w:rFonts w:asciiTheme="minorHAnsi" w:hAnsiTheme="minorHAnsi" w:cstheme="minorHAnsi"/>
          <w:sz w:val="22"/>
          <w:szCs w:val="22"/>
        </w:rPr>
        <w:t xml:space="preserve"> mais de 16 atividades, e</w:t>
      </w:r>
      <w:r w:rsidRPr="004A4D5D">
        <w:rPr>
          <w:rFonts w:asciiTheme="minorHAnsi" w:hAnsiTheme="minorHAnsi" w:cstheme="minorHAnsi"/>
          <w:sz w:val="22"/>
          <w:szCs w:val="22"/>
        </w:rPr>
        <w:t xml:space="preserve">ntre elas </w:t>
      </w:r>
      <w:r w:rsidR="00DE3AB9" w:rsidRPr="004A4D5D">
        <w:rPr>
          <w:rFonts w:asciiTheme="minorHAnsi" w:hAnsiTheme="minorHAnsi" w:cstheme="minorHAnsi"/>
          <w:sz w:val="22"/>
          <w:szCs w:val="22"/>
        </w:rPr>
        <w:t>fóruns,</w:t>
      </w:r>
      <w:r w:rsidRPr="004A4D5D">
        <w:rPr>
          <w:rFonts w:asciiTheme="minorHAnsi" w:hAnsiTheme="minorHAnsi" w:cstheme="minorHAnsi"/>
          <w:sz w:val="22"/>
          <w:szCs w:val="22"/>
        </w:rPr>
        <w:t xml:space="preserve"> painéis, </w:t>
      </w:r>
      <w:r w:rsidR="00E175E2" w:rsidRPr="00E175E2">
        <w:rPr>
          <w:rFonts w:asciiTheme="minorHAnsi" w:hAnsiTheme="minorHAnsi" w:cstheme="minorHAnsi"/>
          <w:sz w:val="22"/>
          <w:szCs w:val="22"/>
        </w:rPr>
        <w:t>Ranking de Produtos e Tecnologias Sustentáveis 2016,</w:t>
      </w:r>
      <w:r w:rsidRPr="004A4D5D">
        <w:rPr>
          <w:rFonts w:asciiTheme="minorHAnsi" w:hAnsiTheme="minorHAnsi" w:cstheme="minorHAnsi"/>
          <w:sz w:val="22"/>
          <w:szCs w:val="22"/>
        </w:rPr>
        <w:t xml:space="preserve">workshops, mesas redondas, temas como mudanças climáticas, </w:t>
      </w:r>
      <w:r w:rsidR="00707936" w:rsidRPr="004A4D5D">
        <w:rPr>
          <w:rFonts w:asciiTheme="minorHAnsi" w:hAnsiTheme="minorHAnsi" w:cstheme="minorHAnsi"/>
          <w:sz w:val="22"/>
          <w:szCs w:val="22"/>
        </w:rPr>
        <w:t>lançamento de projetos</w:t>
      </w:r>
      <w:r w:rsidRPr="004A4D5D">
        <w:rPr>
          <w:rFonts w:asciiTheme="minorHAnsi" w:hAnsiTheme="minorHAnsi" w:cstheme="minorHAnsi"/>
          <w:sz w:val="22"/>
          <w:szCs w:val="22"/>
        </w:rPr>
        <w:t xml:space="preserve">, </w:t>
      </w:r>
      <w:r w:rsidR="00707936" w:rsidRPr="004A4D5D">
        <w:rPr>
          <w:rFonts w:asciiTheme="minorHAnsi" w:hAnsiTheme="minorHAnsi" w:cstheme="minorHAnsi"/>
          <w:sz w:val="22"/>
          <w:szCs w:val="22"/>
        </w:rPr>
        <w:t>intercâmbio entre cases de negócios sustentáveis, eficiência energética,</w:t>
      </w:r>
      <w:r w:rsidRPr="004A4D5D">
        <w:rPr>
          <w:rFonts w:asciiTheme="minorHAnsi" w:hAnsiTheme="minorHAnsi" w:cstheme="minorHAnsi"/>
          <w:sz w:val="22"/>
          <w:szCs w:val="22"/>
        </w:rPr>
        <w:t xml:space="preserve"> agricultura sustentável, </w:t>
      </w:r>
      <w:r w:rsidR="00470767">
        <w:rPr>
          <w:rFonts w:asciiTheme="minorHAnsi" w:hAnsiTheme="minorHAnsi" w:cstheme="minorHAnsi"/>
          <w:color w:val="FF0000"/>
          <w:sz w:val="22"/>
          <w:szCs w:val="22"/>
        </w:rPr>
        <w:t xml:space="preserve">marketing de transformação, Agenda 2030, </w:t>
      </w:r>
      <w:r w:rsidRPr="004A4D5D">
        <w:rPr>
          <w:rFonts w:asciiTheme="minorHAnsi" w:hAnsiTheme="minorHAnsi" w:cstheme="minorHAnsi"/>
          <w:sz w:val="22"/>
          <w:szCs w:val="22"/>
        </w:rPr>
        <w:t xml:space="preserve">entre outros. </w:t>
      </w:r>
    </w:p>
    <w:p w:rsidR="00170E11" w:rsidRPr="004A4D5D" w:rsidRDefault="00170E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A374D" w:rsidRPr="004A4D5D" w:rsidRDefault="003C42E8" w:rsidP="00F9366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>Confirmaram presença representantes da Organização das Nações Unidas (ONU)</w:t>
      </w:r>
      <w:r w:rsidR="00477EC4" w:rsidRPr="004A4D5D">
        <w:rPr>
          <w:rFonts w:asciiTheme="minorHAnsi" w:hAnsiTheme="minorHAnsi" w:cstheme="minorHAnsi"/>
          <w:sz w:val="22"/>
          <w:szCs w:val="22"/>
        </w:rPr>
        <w:t xml:space="preserve">, </w:t>
      </w:r>
      <w:r w:rsidRPr="004A4D5D">
        <w:rPr>
          <w:rFonts w:asciiTheme="minorHAnsi" w:hAnsiTheme="minorHAnsi" w:cstheme="minorHAnsi"/>
          <w:sz w:val="22"/>
          <w:szCs w:val="22"/>
        </w:rPr>
        <w:t>do governo</w:t>
      </w:r>
      <w:r w:rsidR="005566A7" w:rsidRPr="004A4D5D">
        <w:rPr>
          <w:rFonts w:asciiTheme="minorHAnsi" w:hAnsiTheme="minorHAnsi" w:cstheme="minorHAnsi"/>
          <w:sz w:val="22"/>
          <w:szCs w:val="22"/>
        </w:rPr>
        <w:t xml:space="preserve"> brasileiro</w:t>
      </w:r>
      <w:r w:rsidRPr="004A4D5D">
        <w:rPr>
          <w:rFonts w:asciiTheme="minorHAnsi" w:hAnsiTheme="minorHAnsi" w:cstheme="minorHAnsi"/>
          <w:b/>
          <w:sz w:val="22"/>
          <w:szCs w:val="22"/>
        </w:rPr>
        <w:t>,</w:t>
      </w:r>
      <w:r w:rsidR="004A4D5D">
        <w:rPr>
          <w:rFonts w:asciiTheme="minorHAnsi" w:hAnsiTheme="minorHAnsi" w:cstheme="minorHAnsi"/>
          <w:b/>
          <w:sz w:val="22"/>
          <w:szCs w:val="22"/>
        </w:rPr>
        <w:t xml:space="preserve"> da </w:t>
      </w:r>
      <w:r w:rsidRPr="004A4D5D">
        <w:rPr>
          <w:rFonts w:asciiTheme="minorHAnsi" w:hAnsiTheme="minorHAnsi" w:cstheme="minorHAnsi"/>
          <w:sz w:val="22"/>
          <w:szCs w:val="22"/>
        </w:rPr>
        <w:t xml:space="preserve">iniciativa privada, </w:t>
      </w:r>
      <w:r w:rsidR="004A4D5D">
        <w:rPr>
          <w:rFonts w:asciiTheme="minorHAnsi" w:hAnsiTheme="minorHAnsi" w:cstheme="minorHAnsi"/>
          <w:sz w:val="22"/>
          <w:szCs w:val="22"/>
        </w:rPr>
        <w:t xml:space="preserve">CEOs, </w:t>
      </w:r>
      <w:r w:rsidRPr="004A4D5D">
        <w:rPr>
          <w:rFonts w:asciiTheme="minorHAnsi" w:hAnsiTheme="minorHAnsi" w:cstheme="minorHAnsi"/>
          <w:sz w:val="22"/>
          <w:szCs w:val="22"/>
        </w:rPr>
        <w:t>setores empresarial e industrial, pesquisadores, ONGs,</w:t>
      </w:r>
      <w:r w:rsidR="005566A7" w:rsidRPr="004A4D5D">
        <w:rPr>
          <w:rFonts w:asciiTheme="minorHAnsi" w:hAnsiTheme="minorHAnsi" w:cstheme="minorHAnsi"/>
          <w:sz w:val="22"/>
          <w:szCs w:val="22"/>
        </w:rPr>
        <w:t xml:space="preserve"> acadêmicos, estudantes e civis, autoridades,</w:t>
      </w:r>
      <w:r w:rsidR="005566A7" w:rsidRPr="004A4D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lideranças</w:t>
      </w:r>
      <w:r w:rsidR="004A4D5D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AA374D" w:rsidRPr="004A4D5D" w:rsidRDefault="00AA374D" w:rsidP="00707936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6D1921" w:rsidRPr="004A4D5D" w:rsidRDefault="00F9366F" w:rsidP="00707936">
      <w:pPr>
        <w:pStyle w:val="NormalWeb"/>
        <w:shd w:val="clear" w:color="auto" w:fill="FFFFFF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Entre os conferencistas internacionais </w:t>
      </w:r>
      <w:r w:rsidR="00470767">
        <w:rPr>
          <w:rFonts w:asciiTheme="minorHAnsi" w:hAnsiTheme="minorHAnsi" w:cstheme="minorHAnsi"/>
          <w:color w:val="000000" w:themeColor="text1"/>
          <w:sz w:val="22"/>
          <w:szCs w:val="22"/>
        </w:rPr>
        <w:t>que participa</w:t>
      </w:r>
      <w:r w:rsidR="00470767">
        <w:rPr>
          <w:rFonts w:asciiTheme="minorHAnsi" w:hAnsiTheme="minorHAnsi" w:cstheme="minorHAnsi"/>
          <w:color w:val="FF0000"/>
          <w:sz w:val="22"/>
          <w:szCs w:val="22"/>
        </w:rPr>
        <w:t>rão</w:t>
      </w:r>
      <w:r w:rsidR="004A4D5D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</w:t>
      </w:r>
      <w:r w:rsidR="004A4D5D">
        <w:rPr>
          <w:rFonts w:asciiTheme="minorHAnsi" w:hAnsiTheme="minorHAnsi" w:cstheme="minorHAnsi"/>
          <w:color w:val="000000" w:themeColor="text1"/>
          <w:sz w:val="22"/>
          <w:szCs w:val="22"/>
        </w:rPr>
        <w:t>o Sustentar 2016 em São Paulo</w:t>
      </w:r>
      <w:r w:rsidR="008879E8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está </w:t>
      </w:r>
      <w:r w:rsidR="006D1921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o diretor Global do World ResourcesInstitute (WRI)</w:t>
      </w:r>
      <w:r w:rsidR="006D1921" w:rsidRPr="004A4D5D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84D50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instituição internacional de pesquisa que transforma</w:t>
      </w:r>
      <w:r w:rsidR="00084D50" w:rsidRPr="004A4D5D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84D50" w:rsidRPr="004A4D5D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</w:rPr>
        <w:t>ideiasem ações</w:t>
      </w:r>
      <w:r w:rsidR="00084D50" w:rsidRPr="004A4D5D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F76363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a partir da inter-relação</w:t>
      </w:r>
      <w:r w:rsidR="00084D50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entre o meio ambiente, oportunidades econômicas e bem</w:t>
      </w:r>
      <w:r w:rsidR="00F76363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084D50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estar.</w:t>
      </w:r>
      <w:r w:rsidR="00084D50" w:rsidRPr="004A4D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 O</w:t>
      </w:r>
      <w:r w:rsidR="006D1921" w:rsidRPr="004A4D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rganização </w:t>
      </w:r>
      <w:r w:rsidR="00084D50" w:rsidRPr="004A4D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</w:t>
      </w:r>
      <w:r w:rsidR="006D1921" w:rsidRPr="004A4D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ão</w:t>
      </w:r>
      <w:r w:rsidR="00084D50" w:rsidRPr="004A4D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G</w:t>
      </w:r>
      <w:r w:rsidR="006D1921" w:rsidRPr="004A4D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overnamental</w:t>
      </w:r>
      <w:r w:rsidR="00084D50" w:rsidRPr="004A4D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(ONG),</w:t>
      </w:r>
      <w:r w:rsidR="006D1921" w:rsidRPr="004A4D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sediada em Washington</w:t>
      </w:r>
      <w:r w:rsidR="00084D50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D1921" w:rsidRPr="004A4D5D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</w:t>
      </w:r>
      <w:r w:rsidR="006D1921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tua </w:t>
      </w:r>
      <w:r w:rsidR="00707936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em</w:t>
      </w:r>
      <w:r w:rsidR="006D1921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iniciativas de desenvolvimento de estratégias</w:t>
      </w:r>
      <w:r w:rsidR="00707936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para</w:t>
      </w:r>
      <w:r w:rsidR="006D1921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alavanca</w:t>
      </w:r>
      <w:r w:rsidR="00707936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>r</w:t>
      </w:r>
      <w:r w:rsidR="006D1921" w:rsidRPr="004A4D5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setor privado</w:t>
      </w:r>
      <w:r w:rsidR="006D1921" w:rsidRPr="004A4D5D">
        <w:rPr>
          <w:rFonts w:asciiTheme="minorHAnsi" w:hAnsiTheme="minorHAnsi" w:cstheme="minorHAnsi"/>
          <w:sz w:val="22"/>
          <w:szCs w:val="22"/>
        </w:rPr>
        <w:t xml:space="preserve">; auxilia as lideranças no campo da sustentabilidade empresarial e apoia a integração das perspectivas </w:t>
      </w:r>
      <w:r w:rsidR="00F76363" w:rsidRPr="004A4D5D">
        <w:rPr>
          <w:rFonts w:asciiTheme="minorHAnsi" w:hAnsiTheme="minorHAnsi" w:cstheme="minorHAnsi"/>
          <w:sz w:val="22"/>
          <w:szCs w:val="22"/>
        </w:rPr>
        <w:t>empresariais</w:t>
      </w:r>
      <w:r w:rsidR="006D1921" w:rsidRPr="004A4D5D">
        <w:rPr>
          <w:rFonts w:asciiTheme="minorHAnsi" w:hAnsiTheme="minorHAnsi" w:cstheme="minorHAnsi"/>
          <w:sz w:val="22"/>
          <w:szCs w:val="22"/>
        </w:rPr>
        <w:t xml:space="preserve"> e impacto</w:t>
      </w:r>
      <w:r w:rsidR="00F76363" w:rsidRPr="004A4D5D">
        <w:rPr>
          <w:rFonts w:asciiTheme="minorHAnsi" w:hAnsiTheme="minorHAnsi" w:cstheme="minorHAnsi"/>
          <w:sz w:val="22"/>
          <w:szCs w:val="22"/>
        </w:rPr>
        <w:t>sdentro de uma variada gama de programas.</w:t>
      </w:r>
    </w:p>
    <w:p w:rsidR="006D1921" w:rsidRPr="004A4D5D" w:rsidRDefault="006D1921" w:rsidP="00707936">
      <w:pPr>
        <w:pStyle w:val="NormalWeb"/>
        <w:shd w:val="clear" w:color="auto" w:fill="FFFFFF"/>
        <w:tabs>
          <w:tab w:val="left" w:pos="6999"/>
        </w:tabs>
        <w:spacing w:before="0" w:after="0"/>
        <w:jc w:val="both"/>
        <w:textAlignment w:val="baseline"/>
        <w:rPr>
          <w:rFonts w:asciiTheme="minorHAnsi" w:hAnsiTheme="minorHAnsi" w:cstheme="minorHAnsi"/>
          <w:color w:val="777777"/>
          <w:sz w:val="22"/>
          <w:szCs w:val="22"/>
        </w:rPr>
      </w:pPr>
    </w:p>
    <w:p w:rsidR="008879E8" w:rsidRPr="004A4D5D" w:rsidRDefault="008879E8" w:rsidP="00F936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9366F" w:rsidRPr="004A4D5D" w:rsidRDefault="00707936" w:rsidP="00F9366F">
      <w:pPr>
        <w:jc w:val="both"/>
        <w:rPr>
          <w:rFonts w:asciiTheme="minorHAns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>Bill</w:t>
      </w:r>
      <w:r w:rsidR="00F9366F" w:rsidRPr="004A4D5D">
        <w:rPr>
          <w:rFonts w:asciiTheme="minorHAnsi" w:hAnsiTheme="minorHAnsi" w:cstheme="minorHAnsi"/>
          <w:sz w:val="22"/>
          <w:szCs w:val="22"/>
        </w:rPr>
        <w:t xml:space="preserve"> Ball</w:t>
      </w:r>
      <w:r w:rsidR="008827DC" w:rsidRPr="004A4D5D">
        <w:rPr>
          <w:rFonts w:asciiTheme="minorHAnsi" w:hAnsiTheme="minorHAnsi" w:cstheme="minorHAnsi"/>
          <w:sz w:val="22"/>
          <w:szCs w:val="22"/>
        </w:rPr>
        <w:t>,</w:t>
      </w:r>
      <w:r w:rsidR="00F9366F" w:rsidRPr="004A4D5D">
        <w:rPr>
          <w:rFonts w:asciiTheme="minorHAnsi" w:hAnsiTheme="minorHAnsi" w:cstheme="minorHAnsi"/>
          <w:sz w:val="22"/>
          <w:szCs w:val="22"/>
        </w:rPr>
        <w:t xml:space="preserve"> biólogo e cientista político</w:t>
      </w:r>
      <w:r w:rsidR="008827DC" w:rsidRPr="004A4D5D">
        <w:rPr>
          <w:rFonts w:asciiTheme="minorHAnsi" w:hAnsiTheme="minorHAnsi" w:cstheme="minorHAnsi"/>
          <w:sz w:val="22"/>
          <w:szCs w:val="22"/>
        </w:rPr>
        <w:t xml:space="preserve"> conhecido por estudar</w:t>
      </w:r>
      <w:r w:rsidR="00F9366F" w:rsidRPr="004A4D5D">
        <w:rPr>
          <w:rFonts w:asciiTheme="minorHAnsi" w:hAnsiTheme="minorHAnsi" w:cstheme="minorHAnsi"/>
          <w:sz w:val="22"/>
          <w:szCs w:val="22"/>
        </w:rPr>
        <w:t xml:space="preserve"> o ecoturismo sustentável e </w:t>
      </w:r>
      <w:r w:rsidR="008827DC" w:rsidRPr="004A4D5D">
        <w:rPr>
          <w:rFonts w:asciiTheme="minorHAnsi" w:hAnsiTheme="minorHAnsi" w:cstheme="minorHAnsi"/>
          <w:sz w:val="22"/>
          <w:szCs w:val="22"/>
        </w:rPr>
        <w:t>por</w:t>
      </w:r>
      <w:r w:rsidR="00F9366F" w:rsidRPr="004A4D5D">
        <w:rPr>
          <w:rFonts w:asciiTheme="minorHAnsi" w:hAnsiTheme="minorHAnsi" w:cstheme="minorHAnsi"/>
          <w:sz w:val="22"/>
          <w:szCs w:val="22"/>
        </w:rPr>
        <w:t xml:space="preserve"> recebe</w:t>
      </w:r>
      <w:r w:rsidR="00E909D3" w:rsidRPr="004A4D5D">
        <w:rPr>
          <w:rFonts w:asciiTheme="minorHAnsi" w:hAnsiTheme="minorHAnsi" w:cstheme="minorHAnsi"/>
          <w:sz w:val="22"/>
          <w:szCs w:val="22"/>
        </w:rPr>
        <w:t>r</w:t>
      </w:r>
      <w:r w:rsidR="00F9366F" w:rsidRPr="004A4D5D">
        <w:rPr>
          <w:rFonts w:asciiTheme="minorHAnsi" w:hAnsiTheme="minorHAnsi" w:cstheme="minorHAnsi"/>
          <w:sz w:val="22"/>
          <w:szCs w:val="22"/>
        </w:rPr>
        <w:t xml:space="preserve"> 46 prêmios, </w:t>
      </w:r>
      <w:r w:rsidR="00E909D3" w:rsidRPr="004A4D5D">
        <w:rPr>
          <w:rFonts w:asciiTheme="minorHAnsi" w:hAnsiTheme="minorHAnsi" w:cstheme="minorHAnsi"/>
          <w:sz w:val="22"/>
          <w:szCs w:val="22"/>
        </w:rPr>
        <w:t>inclusive Emmy</w:t>
      </w:r>
      <w:r w:rsidR="008827DC" w:rsidRPr="004A4D5D">
        <w:rPr>
          <w:rFonts w:asciiTheme="minorHAnsi" w:hAnsiTheme="minorHAnsi" w:cstheme="minorHAnsi"/>
          <w:sz w:val="22"/>
          <w:szCs w:val="22"/>
        </w:rPr>
        <w:t xml:space="preserve">. </w:t>
      </w:r>
      <w:r w:rsidR="00AA374D" w:rsidRPr="004A4D5D">
        <w:rPr>
          <w:rFonts w:asciiTheme="minorHAnsi" w:hAnsiTheme="minorHAnsi" w:cstheme="minorHAnsi"/>
          <w:sz w:val="22"/>
          <w:szCs w:val="22"/>
        </w:rPr>
        <w:t>Protagonista da nova</w:t>
      </w:r>
      <w:r w:rsidR="00F9366F" w:rsidRPr="004A4D5D">
        <w:rPr>
          <w:rFonts w:asciiTheme="minorHAnsi" w:hAnsiTheme="minorHAnsi" w:cstheme="minorHAnsi"/>
          <w:sz w:val="22"/>
          <w:szCs w:val="22"/>
        </w:rPr>
        <w:t xml:space="preserve"> sé</w:t>
      </w:r>
      <w:r w:rsidR="00AA374D" w:rsidRPr="004A4D5D">
        <w:rPr>
          <w:rFonts w:asciiTheme="minorHAnsi" w:hAnsiTheme="minorHAnsi" w:cstheme="minorHAnsi"/>
          <w:sz w:val="22"/>
          <w:szCs w:val="22"/>
        </w:rPr>
        <w:t xml:space="preserve">rie Viagens Quest, Ball contará, </w:t>
      </w:r>
      <w:r w:rsidR="00F9366F" w:rsidRPr="004A4D5D">
        <w:rPr>
          <w:rFonts w:asciiTheme="minorHAnsi" w:hAnsiTheme="minorHAnsi" w:cstheme="minorHAnsi"/>
          <w:sz w:val="22"/>
          <w:szCs w:val="22"/>
        </w:rPr>
        <w:lastRenderedPageBreak/>
        <w:t xml:space="preserve">entre outros destinos, </w:t>
      </w:r>
      <w:r w:rsidR="00AA374D" w:rsidRPr="004A4D5D">
        <w:rPr>
          <w:rFonts w:asciiTheme="minorHAnsi" w:hAnsiTheme="minorHAnsi" w:cstheme="minorHAnsi"/>
          <w:sz w:val="22"/>
          <w:szCs w:val="22"/>
        </w:rPr>
        <w:t>como foi a experiência no Brasil, com trechos inéditos</w:t>
      </w:r>
      <w:r w:rsidR="008827DC" w:rsidRPr="004A4D5D">
        <w:rPr>
          <w:rFonts w:asciiTheme="minorHAnsi" w:hAnsiTheme="minorHAnsi" w:cstheme="minorHAnsi"/>
          <w:sz w:val="22"/>
          <w:szCs w:val="22"/>
        </w:rPr>
        <w:t xml:space="preserve"> de um documentário </w:t>
      </w:r>
      <w:r w:rsidR="00AA374D" w:rsidRPr="004A4D5D">
        <w:rPr>
          <w:rFonts w:asciiTheme="minorHAnsi" w:hAnsiTheme="minorHAnsi" w:cstheme="minorHAnsi"/>
          <w:sz w:val="22"/>
          <w:szCs w:val="22"/>
        </w:rPr>
        <w:t xml:space="preserve">sobre a </w:t>
      </w:r>
      <w:r w:rsidR="00F9366F" w:rsidRPr="004A4D5D">
        <w:rPr>
          <w:rFonts w:asciiTheme="minorHAnsi" w:hAnsiTheme="minorHAnsi" w:cstheme="minorHAnsi"/>
          <w:sz w:val="22"/>
          <w:szCs w:val="22"/>
        </w:rPr>
        <w:t xml:space="preserve">fauna </w:t>
      </w:r>
      <w:r w:rsidR="008827DC" w:rsidRPr="004A4D5D">
        <w:rPr>
          <w:rFonts w:asciiTheme="minorHAnsi" w:hAnsiTheme="minorHAnsi" w:cstheme="minorHAnsi"/>
          <w:sz w:val="22"/>
          <w:szCs w:val="22"/>
        </w:rPr>
        <w:t xml:space="preserve">de vários </w:t>
      </w:r>
      <w:r w:rsidR="00AA374D" w:rsidRPr="004A4D5D">
        <w:rPr>
          <w:rFonts w:asciiTheme="minorHAnsi" w:hAnsiTheme="minorHAnsi" w:cstheme="minorHAnsi"/>
          <w:sz w:val="22"/>
          <w:szCs w:val="22"/>
        </w:rPr>
        <w:t>país</w:t>
      </w:r>
      <w:r w:rsidR="008827DC" w:rsidRPr="004A4D5D">
        <w:rPr>
          <w:rFonts w:asciiTheme="minorHAnsi" w:hAnsiTheme="minorHAnsi" w:cstheme="minorHAnsi"/>
          <w:sz w:val="22"/>
          <w:szCs w:val="22"/>
        </w:rPr>
        <w:t>es</w:t>
      </w:r>
      <w:r w:rsidR="00AA374D" w:rsidRPr="004A4D5D">
        <w:rPr>
          <w:rFonts w:asciiTheme="minorHAnsi" w:hAnsiTheme="minorHAnsi" w:cstheme="minorHAnsi"/>
          <w:sz w:val="22"/>
          <w:szCs w:val="22"/>
        </w:rPr>
        <w:t xml:space="preserve">. O lançamento </w:t>
      </w:r>
      <w:r w:rsidR="008827DC" w:rsidRPr="004A4D5D">
        <w:rPr>
          <w:rFonts w:asciiTheme="minorHAnsi" w:hAnsiTheme="minorHAnsi" w:cstheme="minorHAnsi"/>
          <w:sz w:val="22"/>
          <w:szCs w:val="22"/>
        </w:rPr>
        <w:t>do filme</w:t>
      </w:r>
      <w:r w:rsidR="00AA374D" w:rsidRPr="004A4D5D">
        <w:rPr>
          <w:rFonts w:asciiTheme="minorHAnsi" w:hAnsiTheme="minorHAnsi" w:cstheme="minorHAnsi"/>
          <w:sz w:val="22"/>
          <w:szCs w:val="22"/>
        </w:rPr>
        <w:t xml:space="preserve"> está previsto para </w:t>
      </w:r>
      <w:r w:rsidR="00F9366F" w:rsidRPr="004A4D5D">
        <w:rPr>
          <w:rFonts w:asciiTheme="minorHAnsi" w:hAnsiTheme="minorHAnsi" w:cstheme="minorHAnsi"/>
          <w:sz w:val="22"/>
          <w:szCs w:val="22"/>
        </w:rPr>
        <w:t>2017</w:t>
      </w:r>
    </w:p>
    <w:p w:rsidR="00AA374D" w:rsidRPr="004A4D5D" w:rsidRDefault="00AA374D" w:rsidP="00AA374D">
      <w:pPr>
        <w:pStyle w:val="text-justify"/>
        <w:shd w:val="clear" w:color="auto" w:fill="FFFFFF"/>
        <w:spacing w:before="0" w:beforeAutospacing="0" w:after="167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8827DC" w:rsidRPr="00FC0F72" w:rsidRDefault="00AA374D" w:rsidP="00AA374D">
      <w:pPr>
        <w:pStyle w:val="text-justify"/>
        <w:shd w:val="clear" w:color="auto" w:fill="FFFFFF"/>
        <w:spacing w:before="0" w:beforeAutospacing="0" w:after="167" w:afterAutospacing="0"/>
        <w:jc w:val="both"/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</w:pP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Já </w:t>
      </w:r>
      <w:r w:rsidR="00687A6A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no circuito dos p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alestrantes nacionais</w:t>
      </w:r>
      <w:r w:rsidR="000F1B7C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8827DC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entra</w:t>
      </w:r>
      <w:r w:rsidR="00687A6A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p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rofessor da U</w:t>
      </w:r>
      <w:r w:rsidR="00687A6A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niversidade 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F</w:t>
      </w:r>
      <w:r w:rsidR="00F76363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ederal de Minas Gerais (</w:t>
      </w:r>
      <w:r w:rsidR="00687A6A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UF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MG</w:t>
      </w:r>
      <w:r w:rsidR="00F76363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DE3AB9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 coordenador do Laboratório de Gestão de Serviços A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mbienta</w:t>
      </w:r>
      <w:r w:rsidR="00687A6A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is (LAGESA), Raoni Rajão</w:t>
      </w:r>
      <w:r w:rsidR="00DE3AB9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687A6A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também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doutor em ciências sociais pela Universidade de Lancaster (Inglaterra). </w:t>
      </w:r>
      <w:r w:rsidR="00687A6A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O foco será o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estudo da relação entre tecnologia, ciência e governança ambiental, com ênfase nas políticas sobre mudança do clima, controle do desmatamento e pagamento por serviços ambientais.</w:t>
      </w:r>
      <w:r w:rsidRPr="00FC0F72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A4D5D" w:rsidRPr="00FC0F72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O especialista participará do fórum em Belo Horizonte e em São Paulo.</w:t>
      </w:r>
    </w:p>
    <w:p w:rsidR="00AA374D" w:rsidRPr="00FC0F72" w:rsidRDefault="008827DC" w:rsidP="00AA374D">
      <w:pPr>
        <w:pStyle w:val="text-justify"/>
        <w:shd w:val="clear" w:color="auto" w:fill="FFFFFF"/>
        <w:spacing w:before="0" w:beforeAutospacing="0" w:after="167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C0F72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 xml:space="preserve">Outro palestranteque vale enfatizar é o 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cofundador da WayCarbon, </w:t>
      </w:r>
      <w:r w:rsidR="000F1B7C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Henrique Pereira</w:t>
      </w:r>
      <w:r w:rsidR="004A4D5D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que marcará presença na capital mineira</w:t>
      </w:r>
      <w:r w:rsidR="000F1B7C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. A 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empresa de base tecnológica fornece soluções para a mitigação e adaptação dos setores </w:t>
      </w:r>
      <w:r w:rsidR="000F1B7C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púb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lico e </w:t>
      </w:r>
      <w:r w:rsidR="00B87B46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privado às mudanças climáticas, i</w:t>
      </w:r>
      <w:r w:rsidR="00470767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nclusive de pegada e precificação de carbono</w:t>
      </w:r>
      <w:r w:rsidR="00B87B46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Com 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dez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anos de </w:t>
      </w:r>
      <w:r w:rsidR="008879E8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atuação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profissional, o especialista 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acumula</w:t>
      </w:r>
      <w:r w:rsidR="000F1B7C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experiência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para a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América Latina e África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</w:p>
    <w:p w:rsidR="00090D2F" w:rsidRPr="004A4D5D" w:rsidRDefault="00433919" w:rsidP="00090D2F">
      <w:pPr>
        <w:pStyle w:val="padr-o"/>
        <w:shd w:val="clear" w:color="auto" w:fill="FFFFFF"/>
        <w:spacing w:before="0" w:beforeAutospacing="0" w:after="419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</w:pP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Já o temaA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gricultura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Sustentável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será 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abordado a partir das experiências </w:t>
      </w:r>
      <w:r w:rsidR="00F76363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de Pedro</w:t>
      </w:r>
      <w:r w:rsidR="00090D2F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Paulo</w:t>
      </w:r>
      <w:r w:rsidR="00F76363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Diniz</w:t>
      </w:r>
      <w:r w:rsidR="004A4D5D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 em Belo Horizonte</w:t>
      </w:r>
      <w:r w:rsidR="00F76363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 Conhecido por ser</w:t>
      </w:r>
      <w:r w:rsidR="00090D2F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um dos herdeiros do Grupo Pão de Açúcar, hoje,administra</w:t>
      </w:r>
      <w:r w:rsidR="009928B4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uma fazenda especializada em produtos orgânicos em Itapirina, São Paulo</w:t>
      </w:r>
      <w:r w:rsidR="00090D2F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, conhecida como Fazenda da Toca. 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</w:t>
      </w:r>
      <w:r w:rsidR="00090D2F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onsiderada  a maior produt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 de leite orgânico do Brasil, a empresa atua na área </w:t>
      </w:r>
      <w:r w:rsidR="00090D2F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laticínios como queijos e iogurtes, ovos orgânicos e algumas frutas. 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Para desenvolver o projeto, o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empresário 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zh-CN"/>
        </w:rPr>
        <w:t xml:space="preserve">contou com a consultoria </w:t>
      </w:r>
      <w:r w:rsidR="00090D2F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zh-CN"/>
        </w:rPr>
        <w:t>do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zh-CN"/>
        </w:rPr>
        <w:t xml:space="preserve"> pesquisador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 </w:t>
      </w:r>
      <w:r w:rsidR="00E909D3" w:rsidRPr="00FC0F72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eastAsia="zh-CN"/>
        </w:rPr>
        <w:t>Ernst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  <w:lang w:eastAsia="zh-CN"/>
        </w:rPr>
        <w:t> 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zh-CN"/>
        </w:rPr>
        <w:t>Götsch</w:t>
      </w:r>
      <w:r w:rsidR="000F1B7C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zh-CN"/>
        </w:rPr>
        <w:t xml:space="preserve">, </w:t>
      </w:r>
      <w:r w:rsidR="00090D2F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  <w:lang w:eastAsia="zh-CN"/>
        </w:rPr>
        <w:t>referência</w:t>
      </w:r>
      <w:r w:rsidR="00090D2F" w:rsidRPr="004A4D5D"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  <w:t xml:space="preserve"> internacional em Sistemas Agroflorestais Sucessionais e conhecido, </w:t>
      </w:r>
      <w:r w:rsidRPr="004A4D5D"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  <w:t>principalmente</w:t>
      </w:r>
      <w:r w:rsidR="00090D2F" w:rsidRPr="004A4D5D"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  <w:t xml:space="preserve">, por desenvolver </w:t>
      </w:r>
      <w:r w:rsidRPr="004A4D5D"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  <w:t>técnicas de plantio nas quais os princípios e práticas podem ser aplicadas a diferentes ecossistemas.</w:t>
      </w:r>
    </w:p>
    <w:p w:rsidR="004C5C87" w:rsidRPr="00EA2850" w:rsidRDefault="00D418A8" w:rsidP="00EA2850">
      <w:pPr>
        <w:pStyle w:val="NormalWeb"/>
        <w:shd w:val="clear" w:color="auto" w:fill="FFFFFF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O Professor </w:t>
      </w:r>
      <w:r w:rsidR="00470767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e físico 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José </w:t>
      </w:r>
      <w:r w:rsidR="004C5C87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Glodemberg, </w:t>
      </w:r>
      <w:r w:rsidR="00470767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presidente da</w:t>
      </w:r>
      <w:r w:rsidR="00B87B46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Fundação de Amparo à pesquisa de São Paulo, 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-Fafesp- e </w:t>
      </w:r>
      <w:r w:rsidR="004C5C87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p</w:t>
      </w:r>
      <w:r w:rsidR="00B87B46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residente do conselho de sustentabilidade da Fecomércio, </w:t>
      </w:r>
      <w:r w:rsidR="004C5C87" w:rsidRPr="00FC0F72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contribuirá com assuntos como a importância do fomento à pesquisa acadêmica</w:t>
      </w:r>
      <w:r w:rsidR="004C5C87" w:rsidRPr="00FC0F72">
        <w:rPr>
          <w:rStyle w:val="apple-converted-space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4C5C87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acadêmica ligada à Secretaria</w:t>
      </w:r>
      <w:r w:rsidR="004C5C87" w:rsidRPr="00EA2850">
        <w:rPr>
          <w:rFonts w:asciiTheme="minorHAnsi" w:hAnsiTheme="minorHAnsi" w:cstheme="minorHAnsi"/>
          <w:sz w:val="22"/>
          <w:szCs w:val="22"/>
        </w:rPr>
        <w:t xml:space="preserve"> de Ensino Superior do governo do estado de São Paulo.</w:t>
      </w:r>
    </w:p>
    <w:p w:rsidR="004C5C87" w:rsidRPr="00EA2850" w:rsidRDefault="004C5C87" w:rsidP="00EA2850">
      <w:pPr>
        <w:pStyle w:val="NormalWeb"/>
        <w:shd w:val="clear" w:color="auto" w:fill="FFFFFF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EA2850">
        <w:rPr>
          <w:rFonts w:asciiTheme="minorHAnsi" w:hAnsiTheme="minorHAnsi" w:cstheme="minorHAnsi"/>
          <w:sz w:val="22"/>
          <w:szCs w:val="22"/>
        </w:rPr>
        <w:t>Com autonomia garantida por lei - o que significa que os seus dirigentes, escolhidos pelo Governador em lista</w:t>
      </w:r>
      <w:r w:rsidR="00707936" w:rsidRPr="00EA2850">
        <w:rPr>
          <w:rFonts w:asciiTheme="minorHAnsi" w:hAnsiTheme="minorHAnsi" w:cstheme="minorHAnsi"/>
          <w:sz w:val="22"/>
          <w:szCs w:val="22"/>
        </w:rPr>
        <w:t>s tríplices, têm mandato fixo -</w:t>
      </w:r>
      <w:r w:rsidRPr="00EA2850">
        <w:rPr>
          <w:rFonts w:asciiTheme="minorHAnsi" w:hAnsiTheme="minorHAnsi" w:cstheme="minorHAnsi"/>
          <w:sz w:val="22"/>
          <w:szCs w:val="22"/>
        </w:rPr>
        <w:t xml:space="preserve"> a FAPESP concede auxílios a pesquisa e bolsas em todas as áreas do conhecimento e financia outras atividades de apoio à investigação, ao intercâmbio e à divulgação da ciência e da tecnologia em São Paulo.</w:t>
      </w:r>
    </w:p>
    <w:p w:rsidR="00707936" w:rsidRPr="004A4D5D" w:rsidRDefault="00707936" w:rsidP="00EA2850">
      <w:pPr>
        <w:pStyle w:val="NormalWeb"/>
        <w:shd w:val="clear" w:color="auto" w:fill="FFFFFF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p w:rsidR="00B87B46" w:rsidRPr="00E175E2" w:rsidRDefault="004C5C87" w:rsidP="00EA2850">
      <w:pPr>
        <w:pStyle w:val="padr-o"/>
        <w:shd w:val="clear" w:color="auto" w:fill="FFFFFF"/>
        <w:spacing w:before="0" w:beforeAutospacing="0" w:after="419" w:afterAutospacing="0"/>
        <w:jc w:val="both"/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9F9F9"/>
        </w:rPr>
      </w:pPr>
      <w:r w:rsidRPr="004A4D5D">
        <w:rPr>
          <w:rFonts w:asciiTheme="minorHAnsi" w:hAnsiTheme="minorHAnsi" w:cstheme="minorHAnsi"/>
          <w:sz w:val="22"/>
          <w:szCs w:val="22"/>
          <w:shd w:val="clear" w:color="auto" w:fill="F9F9F9"/>
        </w:rPr>
        <w:t xml:space="preserve">Outro palestrante que vai enriquecer os </w:t>
      </w:r>
      <w:r w:rsidR="005566A7" w:rsidRPr="004A4D5D">
        <w:rPr>
          <w:rFonts w:asciiTheme="minorHAnsi" w:hAnsiTheme="minorHAnsi" w:cstheme="minorHAnsi"/>
          <w:sz w:val="22"/>
          <w:szCs w:val="22"/>
          <w:shd w:val="clear" w:color="auto" w:fill="F9F9F9"/>
        </w:rPr>
        <w:t>fóruns</w:t>
      </w:r>
      <w:r w:rsidR="00470767">
        <w:rPr>
          <w:rFonts w:asciiTheme="minorHAnsi" w:hAnsiTheme="minorHAnsi" w:cstheme="minorHAnsi"/>
          <w:sz w:val="22"/>
          <w:szCs w:val="22"/>
          <w:shd w:val="clear" w:color="auto" w:fill="F9F9F9"/>
        </w:rPr>
        <w:t>com o seu</w:t>
      </w:r>
      <w:r w:rsidR="004A4D5D" w:rsidRPr="004A4D5D">
        <w:rPr>
          <w:rFonts w:asciiTheme="minorHAnsi" w:hAnsiTheme="minorHAnsi" w:cstheme="minorHAnsi"/>
          <w:sz w:val="22"/>
          <w:szCs w:val="22"/>
          <w:shd w:val="clear" w:color="auto" w:fill="F9F9F9"/>
        </w:rPr>
        <w:t xml:space="preserve"> amplo conhecimento ambiental </w:t>
      </w:r>
      <w:r w:rsidRPr="004A4D5D">
        <w:rPr>
          <w:rFonts w:asciiTheme="minorHAnsi" w:hAnsiTheme="minorHAnsi" w:cstheme="minorHAnsi"/>
          <w:sz w:val="22"/>
          <w:szCs w:val="22"/>
          <w:shd w:val="clear" w:color="auto" w:fill="F9F9F9"/>
        </w:rPr>
        <w:t>é o consultor Fábio Feldmann, fundador da SOS Mata Atlântica e, também, o primeiro presidente e do Instituto GEA – Ética e Meio Ambiente e da Fundação Onda Azul. O especialista atua como conselheiro na The NatureConservancy Brasil, na Amigos da Terra – Amazônia Brasileira, no Instituto Akatu, no Centro de Estudos em Sustentabilidade da Fundação Getúlio Vargas – GVces  e</w:t>
      </w:r>
      <w:r w:rsidRPr="00E175E2">
        <w:rPr>
          <w:rFonts w:asciiTheme="minorHAnsi" w:hAnsiTheme="minorHAnsi" w:cstheme="minorHAnsi"/>
          <w:sz w:val="22"/>
          <w:szCs w:val="22"/>
          <w:shd w:val="clear" w:color="auto" w:fill="F9F9F9"/>
        </w:rPr>
        <w:t>na própria SOS Mata Atlântica.</w:t>
      </w:r>
      <w:r w:rsidRPr="00E175E2">
        <w:rPr>
          <w:rStyle w:val="apple-converted-space"/>
          <w:rFonts w:asciiTheme="minorHAnsi" w:hAnsiTheme="minorHAnsi" w:cstheme="minorHAnsi"/>
          <w:sz w:val="22"/>
          <w:szCs w:val="22"/>
          <w:shd w:val="clear" w:color="auto" w:fill="F9F9F9"/>
        </w:rPr>
        <w:t> </w:t>
      </w:r>
    </w:p>
    <w:p w:rsidR="00E175E2" w:rsidRDefault="00B87B46" w:rsidP="00EA2850">
      <w:pPr>
        <w:pStyle w:val="padr-o"/>
        <w:shd w:val="clear" w:color="auto" w:fill="FFFFFF"/>
        <w:spacing w:before="0" w:beforeAutospacing="0" w:after="419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</w:pPr>
      <w:r w:rsidRPr="00E175E2"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  <w:t xml:space="preserve">O Sustentar 2016 contará ainda com uma Feira de Tecnologias Sustentáveis na FDC em Belo Horzonte, com novidades </w:t>
      </w:r>
      <w:r w:rsidR="00E175E2"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  <w:t xml:space="preserve">de produtos e inovações que demonstram bons resultadosdas práticas sustentáveis </w:t>
      </w:r>
      <w:r w:rsidR="00EA2850"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  <w:t>em</w:t>
      </w:r>
      <w:r w:rsidR="00E175E2"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  <w:t xml:space="preserve"> negócios</w:t>
      </w:r>
      <w:r w:rsidR="00EA2850"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  <w:t xml:space="preserve"> de naturezas diversas.</w:t>
      </w:r>
      <w:r w:rsidR="00E175E2"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  <w:t xml:space="preserve"> A feira vai ter um estande onde serão distribuídas gratuitamente mudas de árvores em extinção.</w:t>
      </w:r>
    </w:p>
    <w:p w:rsidR="00170E11" w:rsidRPr="004A4D5D" w:rsidRDefault="00E909D3" w:rsidP="00EA2850">
      <w:pPr>
        <w:pStyle w:val="padr-o"/>
        <w:shd w:val="clear" w:color="auto" w:fill="FFFFFF"/>
        <w:spacing w:before="0" w:beforeAutospacing="0" w:after="419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>Jussara Utsch</w:t>
      </w:r>
      <w:r w:rsidR="003C42E8" w:rsidRPr="004A4D5D">
        <w:rPr>
          <w:rFonts w:asciiTheme="minorHAnsi" w:hAnsiTheme="minorHAnsi" w:cstheme="minorHAnsi"/>
          <w:sz w:val="22"/>
          <w:szCs w:val="22"/>
        </w:rPr>
        <w:t xml:space="preserve"> enfatiza que o projeto tem a finalidade de colaborar na construção de uma sociedade mais articulada, responsável e protagonista na construção de um futuro </w:t>
      </w:r>
      <w:r w:rsidR="00F9366F" w:rsidRPr="004A4D5D">
        <w:rPr>
          <w:rFonts w:asciiTheme="minorHAnsi" w:hAnsiTheme="minorHAnsi" w:cstheme="minorHAnsi"/>
          <w:sz w:val="22"/>
          <w:szCs w:val="22"/>
        </w:rPr>
        <w:t xml:space="preserve">mais </w:t>
      </w:r>
      <w:r w:rsidR="00F9366F" w:rsidRPr="004A4D5D">
        <w:rPr>
          <w:rFonts w:asciiTheme="minorHAnsi" w:hAnsiTheme="minorHAnsi" w:cstheme="minorHAnsi"/>
          <w:sz w:val="22"/>
          <w:szCs w:val="22"/>
        </w:rPr>
        <w:lastRenderedPageBreak/>
        <w:t>consciente</w:t>
      </w:r>
      <w:r w:rsidR="00687A6A" w:rsidRPr="004A4D5D">
        <w:rPr>
          <w:rFonts w:asciiTheme="minorHAnsi" w:hAnsiTheme="minorHAnsi" w:cstheme="minorHAnsi"/>
          <w:sz w:val="22"/>
          <w:szCs w:val="22"/>
        </w:rPr>
        <w:t xml:space="preserve"> em termos de aquecimento global e suas conseqüências. “Queremosf</w:t>
      </w:r>
      <w:r w:rsidR="003C42E8" w:rsidRPr="004A4D5D">
        <w:rPr>
          <w:rFonts w:asciiTheme="minorHAnsi" w:hAnsiTheme="minorHAnsi" w:cstheme="minorHAnsi"/>
          <w:sz w:val="22"/>
          <w:szCs w:val="22"/>
        </w:rPr>
        <w:t xml:space="preserve">acilitar a organização da sociedade e fornecer estímulos com base em </w:t>
      </w:r>
      <w:r w:rsidR="00687A6A" w:rsidRPr="004A4D5D">
        <w:rPr>
          <w:rFonts w:asciiTheme="minorHAnsi" w:hAnsiTheme="minorHAnsi" w:cstheme="minorHAnsi"/>
          <w:sz w:val="22"/>
          <w:szCs w:val="22"/>
        </w:rPr>
        <w:t>modelos</w:t>
      </w:r>
      <w:r w:rsidR="003C42E8" w:rsidRPr="004A4D5D">
        <w:rPr>
          <w:rFonts w:asciiTheme="minorHAnsi" w:hAnsiTheme="minorHAnsi" w:cstheme="minorHAnsi"/>
          <w:sz w:val="22"/>
          <w:szCs w:val="22"/>
        </w:rPr>
        <w:t xml:space="preserve"> que promovam </w:t>
      </w:r>
      <w:r w:rsidR="00687A6A" w:rsidRPr="004A4D5D">
        <w:rPr>
          <w:rFonts w:asciiTheme="minorHAnsi" w:hAnsiTheme="minorHAnsi" w:cstheme="minorHAnsi"/>
          <w:sz w:val="22"/>
          <w:szCs w:val="22"/>
        </w:rPr>
        <w:t>mudanças diante desse alarmante cenário</w:t>
      </w:r>
      <w:r w:rsidR="005A4FF8">
        <w:rPr>
          <w:rFonts w:asciiTheme="minorHAnsi" w:hAnsiTheme="minorHAnsi" w:cstheme="minorHAnsi"/>
          <w:color w:val="FF0000"/>
          <w:sz w:val="22"/>
          <w:szCs w:val="22"/>
        </w:rPr>
        <w:t xml:space="preserve">do aquecimento global, </w:t>
      </w:r>
      <w:r w:rsidR="005A4FF8" w:rsidRPr="005A4FF8">
        <w:rPr>
          <w:i/>
          <w:color w:val="FF0000"/>
        </w:rPr>
        <w:t>o maior e mais urgente desafio do século</w:t>
      </w:r>
      <w:r w:rsidR="005A4FF8" w:rsidRPr="005A4FF8">
        <w:rPr>
          <w:rFonts w:asciiTheme="minorHAnsi" w:hAnsiTheme="minorHAnsi" w:cstheme="minorHAnsi"/>
          <w:color w:val="FF0000"/>
          <w:sz w:val="22"/>
          <w:szCs w:val="22"/>
        </w:rPr>
        <w:t xml:space="preserve">. </w:t>
      </w:r>
      <w:r w:rsidR="003C42E8" w:rsidRPr="004A4D5D">
        <w:rPr>
          <w:rFonts w:asciiTheme="minorHAnsi" w:hAnsiTheme="minorHAnsi" w:cstheme="minorHAnsi"/>
          <w:sz w:val="22"/>
          <w:szCs w:val="22"/>
        </w:rPr>
        <w:t>Outro objetivo é conectar, convidar e inspirar pessoas, governos e mercados para dar concretude a um futuro sustentável e fazer a</w:t>
      </w:r>
      <w:r w:rsidR="00687A6A" w:rsidRPr="004A4D5D">
        <w:rPr>
          <w:rFonts w:asciiTheme="minorHAnsi" w:hAnsiTheme="minorHAnsi" w:cstheme="minorHAnsi"/>
          <w:sz w:val="22"/>
          <w:szCs w:val="22"/>
        </w:rPr>
        <w:t xml:space="preserve"> diferença na vida </w:t>
      </w:r>
      <w:r w:rsidR="003C42E8" w:rsidRPr="004A4D5D">
        <w:rPr>
          <w:rFonts w:asciiTheme="minorHAnsi" w:hAnsiTheme="minorHAnsi" w:cstheme="minorHAnsi"/>
          <w:sz w:val="22"/>
          <w:szCs w:val="22"/>
        </w:rPr>
        <w:t xml:space="preserve">de </w:t>
      </w:r>
      <w:r w:rsidR="00687A6A" w:rsidRPr="004A4D5D">
        <w:rPr>
          <w:rFonts w:asciiTheme="minorHAnsi" w:hAnsiTheme="minorHAnsi" w:cstheme="minorHAnsi"/>
          <w:sz w:val="22"/>
          <w:szCs w:val="22"/>
        </w:rPr>
        <w:t>todos nós</w:t>
      </w:r>
      <w:r w:rsidR="003C42E8" w:rsidRPr="004A4D5D">
        <w:rPr>
          <w:rFonts w:asciiTheme="minorHAnsi" w:hAnsiTheme="minorHAnsi" w:cstheme="minorHAnsi"/>
          <w:sz w:val="22"/>
          <w:szCs w:val="22"/>
        </w:rPr>
        <w:t>”, reforça.</w:t>
      </w:r>
    </w:p>
    <w:p w:rsidR="00170E11" w:rsidRPr="004A4D5D" w:rsidRDefault="00687A6A" w:rsidP="00687A6A">
      <w:pPr>
        <w:tabs>
          <w:tab w:val="left" w:pos="509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:rsidR="00687A6A" w:rsidRPr="004A4D5D" w:rsidRDefault="00687A6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D5D">
        <w:rPr>
          <w:rFonts w:asciiTheme="minorHAnsi" w:hAnsiTheme="minorHAnsi" w:cstheme="minorHAnsi"/>
          <w:b/>
          <w:sz w:val="22"/>
          <w:szCs w:val="22"/>
        </w:rPr>
        <w:t>ClimaFund Brasil</w:t>
      </w:r>
    </w:p>
    <w:p w:rsidR="00687A6A" w:rsidRPr="004A4D5D" w:rsidRDefault="00687A6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E11" w:rsidRPr="00FC0F72" w:rsidRDefault="003C42E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>O ClimaFund Brasil, desenvolvido pelo Instituto Sustentar, é uma proposta iné</w:t>
      </w:r>
      <w:r w:rsidR="00687A6A" w:rsidRPr="004A4D5D">
        <w:rPr>
          <w:rFonts w:asciiTheme="minorHAnsi" w:hAnsiTheme="minorHAnsi" w:cstheme="minorHAnsi"/>
          <w:sz w:val="22"/>
          <w:szCs w:val="22"/>
        </w:rPr>
        <w:t xml:space="preserve">dita de estrutura de </w:t>
      </w:r>
      <w:r w:rsidR="00687A6A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governança. O objetivo</w:t>
      </w:r>
      <w:r w:rsidR="00BD2017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principal é</w:t>
      </w:r>
      <w:r w:rsidR="00FC0F72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1A22F1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prevenção e 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combate</w:t>
      </w:r>
      <w:r w:rsidR="001A22F1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incêndios em parques e outras áreas suscetíveis no Brasil, contribuindo significativamente na mitigação das mudanças climáticas globais pela redução das emissões de gases de efeito estufa –incluídas emissões de CO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 xml:space="preserve">2 </w:t>
      </w:r>
      <w:r w:rsidR="001A22F1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e metano, alinhado com as metas do Acordo do Clima.</w:t>
      </w:r>
    </w:p>
    <w:p w:rsidR="00170E11" w:rsidRPr="00FC0F72" w:rsidRDefault="00170E11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170E11" w:rsidRPr="004A4D5D" w:rsidRDefault="00687A6A">
      <w:pPr>
        <w:jc w:val="both"/>
        <w:rPr>
          <w:rFonts w:asciiTheme="minorHAns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>“</w:t>
      </w:r>
      <w:r w:rsidR="00BD2017" w:rsidRPr="004A4D5D">
        <w:rPr>
          <w:rFonts w:asciiTheme="minorHAnsi" w:hAnsiTheme="minorHAnsi" w:cstheme="minorHAnsi"/>
          <w:sz w:val="22"/>
          <w:szCs w:val="22"/>
        </w:rPr>
        <w:t>O foco na prevenção e combate aos incêndios é uma via direta e efetiva na luta contra o desmatamento. É</w:t>
      </w:r>
      <w:r w:rsidRPr="004A4D5D">
        <w:rPr>
          <w:rFonts w:asciiTheme="minorHAnsi" w:hAnsiTheme="minorHAnsi" w:cstheme="minorHAnsi"/>
          <w:sz w:val="22"/>
          <w:szCs w:val="22"/>
        </w:rPr>
        <w:t xml:space="preserve"> importante ressaltar que o</w:t>
      </w:r>
      <w:r w:rsidR="003C42E8" w:rsidRPr="004A4D5D">
        <w:rPr>
          <w:rFonts w:asciiTheme="minorHAnsi" w:hAnsiTheme="minorHAnsi" w:cstheme="minorHAnsi"/>
          <w:sz w:val="22"/>
          <w:szCs w:val="22"/>
        </w:rPr>
        <w:t>s incêndios florestais, o desmatamento e a degradação relacionados são responsáveis pela maior parte das emissões de gases de efeito estufa no Brasil, totalizando 51% do total emitido entre 1990 e 2014</w:t>
      </w:r>
      <w:r w:rsidR="00BD2017" w:rsidRPr="004A4D5D">
        <w:rPr>
          <w:rFonts w:asciiTheme="minorHAnsi" w:hAnsiTheme="minorHAnsi" w:cstheme="minorHAnsi"/>
          <w:sz w:val="22"/>
          <w:szCs w:val="22"/>
        </w:rPr>
        <w:t>”</w:t>
      </w:r>
      <w:r w:rsidRPr="004A4D5D">
        <w:rPr>
          <w:rFonts w:asciiTheme="minorHAnsi" w:hAnsiTheme="minorHAnsi" w:cstheme="minorHAnsi"/>
          <w:sz w:val="22"/>
          <w:szCs w:val="22"/>
        </w:rPr>
        <w:t xml:space="preserve">, </w:t>
      </w:r>
      <w:r w:rsidR="008827DC" w:rsidRPr="004A4D5D">
        <w:rPr>
          <w:rFonts w:asciiTheme="minorHAnsi" w:hAnsiTheme="minorHAnsi" w:cstheme="minorHAnsi"/>
          <w:sz w:val="22"/>
          <w:szCs w:val="22"/>
        </w:rPr>
        <w:t>afirma J</w:t>
      </w:r>
      <w:r w:rsidR="00BD2017" w:rsidRPr="004A4D5D">
        <w:rPr>
          <w:rFonts w:asciiTheme="minorHAnsi" w:hAnsiTheme="minorHAnsi" w:cstheme="minorHAnsi"/>
          <w:sz w:val="22"/>
          <w:szCs w:val="22"/>
        </w:rPr>
        <w:t>ussara.</w:t>
      </w:r>
    </w:p>
    <w:p w:rsidR="00170E11" w:rsidRPr="004A4D5D" w:rsidRDefault="00170E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2017" w:rsidRPr="004A4D5D" w:rsidRDefault="003C42E8" w:rsidP="00E909D3">
      <w:pPr>
        <w:jc w:val="both"/>
        <w:rPr>
          <w:rFonts w:asciiTheme="minorHAns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>Para essa finali</w:t>
      </w:r>
      <w:r w:rsidR="008827DC" w:rsidRPr="004A4D5D">
        <w:rPr>
          <w:rFonts w:asciiTheme="minorHAnsi" w:hAnsiTheme="minorHAnsi" w:cstheme="minorHAnsi"/>
          <w:sz w:val="22"/>
          <w:szCs w:val="22"/>
        </w:rPr>
        <w:t>dade, o ClimaFund Brasil prevê a</w:t>
      </w:r>
      <w:r w:rsidRPr="004A4D5D">
        <w:rPr>
          <w:rFonts w:asciiTheme="minorHAnsi" w:hAnsiTheme="minorHAnsi" w:cstheme="minorHAnsi"/>
          <w:sz w:val="22"/>
          <w:szCs w:val="22"/>
        </w:rPr>
        <w:t>ssegurar financiamento para ações de prevenção, mitigação e capacitação no combate aos incêndios florestais por meio de uma combinação de fundos. A modalidade principal de fundo proposta (endowment) possibilita um financiamento de longo prazo</w:t>
      </w:r>
      <w:r w:rsidR="00E909D3" w:rsidRPr="004A4D5D">
        <w:rPr>
          <w:rFonts w:asciiTheme="minorHAnsi" w:hAnsiTheme="minorHAnsi" w:cstheme="minorHAnsi"/>
          <w:sz w:val="22"/>
          <w:szCs w:val="22"/>
        </w:rPr>
        <w:t>,</w:t>
      </w:r>
      <w:r w:rsidRPr="004A4D5D">
        <w:rPr>
          <w:rFonts w:asciiTheme="minorHAnsi" w:hAnsiTheme="minorHAnsi" w:cstheme="minorHAnsi"/>
          <w:sz w:val="22"/>
          <w:szCs w:val="22"/>
        </w:rPr>
        <w:t xml:space="preserve"> bem como a adoção em paralelo de fundos dirigidos (para uso específico) e fundos abertos (aqueles que podem ser usados conforme as necessidades) que poderiam ser destinados para despesas operacionais.</w:t>
      </w:r>
    </w:p>
    <w:p w:rsidR="00BD2017" w:rsidRPr="004A4D5D" w:rsidRDefault="00BD2017" w:rsidP="00E909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2017" w:rsidRPr="004A4D5D" w:rsidRDefault="00BD2017" w:rsidP="00E909D3">
      <w:pPr>
        <w:jc w:val="both"/>
        <w:rPr>
          <w:rFonts w:asciiTheme="minorHAns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 xml:space="preserve">Para </w:t>
      </w:r>
      <w:r w:rsidR="00E909D3" w:rsidRPr="004A4D5D">
        <w:rPr>
          <w:rFonts w:asciiTheme="minorHAnsi" w:hAnsiTheme="minorHAnsi" w:cstheme="minorHAnsi"/>
          <w:sz w:val="22"/>
          <w:szCs w:val="22"/>
        </w:rPr>
        <w:t>a</w:t>
      </w:r>
      <w:r w:rsidR="003C42E8" w:rsidRPr="004A4D5D">
        <w:rPr>
          <w:rFonts w:asciiTheme="minorHAnsi" w:hAnsiTheme="minorHAnsi" w:cstheme="minorHAnsi"/>
          <w:sz w:val="22"/>
          <w:szCs w:val="22"/>
        </w:rPr>
        <w:t xml:space="preserve">mpliar a capacidade institucional no combate a incêndios em todo o Brasil, </w:t>
      </w:r>
      <w:r w:rsidRPr="004A4D5D">
        <w:rPr>
          <w:rFonts w:asciiTheme="minorHAnsi" w:hAnsiTheme="minorHAnsi" w:cstheme="minorHAnsi"/>
          <w:sz w:val="22"/>
          <w:szCs w:val="22"/>
        </w:rPr>
        <w:t>deve haver: deslocamento de equipes resposta rápidaprovidas de</w:t>
      </w:r>
      <w:r w:rsidR="003C42E8" w:rsidRPr="004A4D5D">
        <w:rPr>
          <w:rFonts w:asciiTheme="minorHAnsi" w:hAnsiTheme="minorHAnsi" w:cstheme="minorHAnsi"/>
          <w:sz w:val="22"/>
          <w:szCs w:val="22"/>
        </w:rPr>
        <w:t xml:space="preserve"> equipamentos apropriados com os recursos para a sua operabilidade e manutenç</w:t>
      </w:r>
      <w:r w:rsidR="00E909D3" w:rsidRPr="004A4D5D">
        <w:rPr>
          <w:rFonts w:asciiTheme="minorHAnsi" w:hAnsiTheme="minorHAnsi" w:cstheme="minorHAnsi"/>
          <w:sz w:val="22"/>
          <w:szCs w:val="22"/>
        </w:rPr>
        <w:t>ão;</w:t>
      </w:r>
      <w:r w:rsidRPr="004A4D5D">
        <w:rPr>
          <w:rFonts w:asciiTheme="minorHAnsi" w:hAnsiTheme="minorHAnsi" w:cstheme="minorHAnsi"/>
          <w:sz w:val="22"/>
          <w:szCs w:val="22"/>
        </w:rPr>
        <w:t xml:space="preserve"> a inclusão de populações locai</w:t>
      </w:r>
      <w:r w:rsidR="001A22F1">
        <w:rPr>
          <w:rFonts w:asciiTheme="minorHAnsi" w:hAnsiTheme="minorHAnsi" w:cstheme="minorHAnsi"/>
          <w:color w:val="FF0000"/>
          <w:sz w:val="22"/>
          <w:szCs w:val="22"/>
        </w:rPr>
        <w:t xml:space="preserve">s; </w:t>
      </w:r>
      <w:r w:rsidRPr="004A4D5D">
        <w:rPr>
          <w:rFonts w:asciiTheme="minorHAnsi" w:hAnsiTheme="minorHAnsi" w:cstheme="minorHAnsi"/>
          <w:sz w:val="22"/>
          <w:szCs w:val="22"/>
        </w:rPr>
        <w:t xml:space="preserve">deve-se </w:t>
      </w:r>
      <w:r w:rsidR="00E909D3" w:rsidRPr="004A4D5D">
        <w:rPr>
          <w:rFonts w:asciiTheme="minorHAnsi" w:hAnsiTheme="minorHAnsi" w:cstheme="minorHAnsi"/>
          <w:sz w:val="22"/>
          <w:szCs w:val="22"/>
        </w:rPr>
        <w:t>evitar</w:t>
      </w:r>
      <w:r w:rsidR="003C42E8" w:rsidRPr="004A4D5D">
        <w:rPr>
          <w:rFonts w:asciiTheme="minorHAnsi" w:hAnsiTheme="minorHAnsi" w:cstheme="minorHAnsi"/>
          <w:sz w:val="22"/>
          <w:szCs w:val="22"/>
        </w:rPr>
        <w:t xml:space="preserve"> incêndios pela via de pagamentos por serviços ambientais em áreas chave, e também contribuindo com o desenvolvimento econômico local, a preservação da biodiversidade e uma ampla iniciativa de educação ambiental</w:t>
      </w:r>
      <w:r w:rsidRPr="004A4D5D">
        <w:rPr>
          <w:rFonts w:asciiTheme="minorHAnsi" w:hAnsiTheme="minorHAnsi" w:cstheme="minorHAnsi"/>
          <w:sz w:val="22"/>
          <w:szCs w:val="22"/>
        </w:rPr>
        <w:t>, pois</w:t>
      </w:r>
      <w:r w:rsidR="003C42E8" w:rsidRPr="004A4D5D">
        <w:rPr>
          <w:rFonts w:asciiTheme="minorHAnsi" w:hAnsiTheme="minorHAnsi" w:cstheme="minorHAnsi"/>
          <w:sz w:val="22"/>
          <w:szCs w:val="22"/>
        </w:rPr>
        <w:t xml:space="preserve"> quem conhece e se aproxima da natureza, a protege.</w:t>
      </w:r>
    </w:p>
    <w:p w:rsidR="00BD2017" w:rsidRPr="004A4D5D" w:rsidRDefault="00BD2017" w:rsidP="00E909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E11" w:rsidRPr="004A4D5D" w:rsidRDefault="00E909D3" w:rsidP="00E909D3">
      <w:pPr>
        <w:jc w:val="both"/>
        <w:rPr>
          <w:rFonts w:asciiTheme="minorHAns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>Outra meta é pr</w:t>
      </w:r>
      <w:r w:rsidR="003C42E8" w:rsidRPr="004A4D5D">
        <w:rPr>
          <w:rFonts w:asciiTheme="minorHAnsi" w:hAnsiTheme="minorHAnsi" w:cstheme="minorHAnsi"/>
          <w:sz w:val="22"/>
          <w:szCs w:val="22"/>
        </w:rPr>
        <w:t xml:space="preserve">omover parcerias nacionais e internacionais entre cientistas, organizações não governamentais (ONGs), universidades, governos, municípios e populações locais para fornecer abordagens com base científica na prevenção e controle de incêndios e na medição dos resultados obtidos.  </w:t>
      </w:r>
    </w:p>
    <w:p w:rsidR="00170E11" w:rsidRPr="004A4D5D" w:rsidRDefault="00170E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09D3" w:rsidRPr="004A4D5D" w:rsidRDefault="00E909D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09D3" w:rsidRPr="004A4D5D" w:rsidRDefault="00E909D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0E11" w:rsidRPr="004A4D5D" w:rsidRDefault="003C42E8">
      <w:pPr>
        <w:jc w:val="both"/>
        <w:rPr>
          <w:rFonts w:asciiTheme="minorHAns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b/>
          <w:sz w:val="22"/>
          <w:szCs w:val="22"/>
        </w:rPr>
        <w:t>Ranking de Produtos e Tecnologias Sustentáveis 2016</w:t>
      </w:r>
    </w:p>
    <w:p w:rsidR="00170E11" w:rsidRPr="004A4D5D" w:rsidRDefault="00170E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E11" w:rsidRPr="00FC0F72" w:rsidRDefault="003C42E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Com a finalidade de avaliar o impacto das boas práticas de sustentabilidade no cenário empresarial brasileiro, o SUSTENTAR 2016 — Fórum Internacional pelo Desenvolvimento Sustentável — desenvolve, pelo quarto ano cons</w:t>
      </w:r>
      <w:r w:rsidR="001A22F1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ecutivo, o Ranking de Tecnologias, Produtos e Serviços 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Sustentáveis. Os três prime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iros colocados</w:t>
      </w:r>
      <w:r w:rsidR="00B87B46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já em fase de </w:t>
      </w:r>
      <w:r w:rsidR="00D418A8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seleção</w:t>
      </w:r>
      <w:r w:rsidR="00B87B46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E909D3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serão homenageado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s no auditório principal do Fórum, durante a solenidade de abertura.</w:t>
      </w:r>
    </w:p>
    <w:p w:rsidR="00170E11" w:rsidRPr="004A4D5D" w:rsidRDefault="00170E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E11" w:rsidRPr="004A4D5D" w:rsidRDefault="003C42E8">
      <w:pPr>
        <w:jc w:val="both"/>
        <w:rPr>
          <w:rFonts w:asciiTheme="minorHAns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lastRenderedPageBreak/>
        <w:t>As informações registradas sobre produtos, serviços ou tecnologias sustentáveis darão origem ao ranking e ao Guia de Boas Práticas de Sustentabilidade, um catálogo de Produtos e Serviços de todas as empresas inscritas.</w:t>
      </w:r>
    </w:p>
    <w:p w:rsidR="00170E11" w:rsidRPr="004A4D5D" w:rsidRDefault="003C42E8">
      <w:pPr>
        <w:tabs>
          <w:tab w:val="left" w:pos="3081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ab/>
      </w:r>
    </w:p>
    <w:p w:rsidR="00170E11" w:rsidRPr="004A4D5D" w:rsidRDefault="003C42E8">
      <w:pPr>
        <w:jc w:val="both"/>
        <w:rPr>
          <w:rFonts w:asciiTheme="minorHAnsi" w:hAnsiTheme="minorHAnsi" w:cstheme="minorHAnsi"/>
          <w:sz w:val="22"/>
          <w:szCs w:val="22"/>
        </w:rPr>
      </w:pP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O Ranking premiará três categoria</w:t>
      </w:r>
      <w:r w:rsidR="00051F0A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s: produto, serviço e inovação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sustentável. De acordo com </w:t>
      </w:r>
      <w:r w:rsidR="00D418A8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o presidente do conselho do Instituto Sustentar</w:t>
      </w:r>
      <w:r w:rsidR="00051F0A"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, Roberto Fagundes</w:t>
      </w:r>
      <w:r w:rsidRPr="00FC0F72">
        <w:rPr>
          <w:rFonts w:asciiTheme="minorHAnsi" w:hAnsiTheme="minorHAnsi" w:cstheme="minorHAnsi"/>
          <w:color w:val="000000" w:themeColor="text1"/>
          <w:sz w:val="22"/>
          <w:szCs w:val="22"/>
        </w:rPr>
        <w:t>, a elaboração do ranking envolve critérios como utilização racional de recursos naturais e de matérias-primas e insumos</w:t>
      </w:r>
      <w:r w:rsidRPr="004A4D5D">
        <w:rPr>
          <w:rFonts w:asciiTheme="minorHAnsi" w:hAnsiTheme="minorHAnsi" w:cstheme="minorHAnsi"/>
          <w:sz w:val="22"/>
          <w:szCs w:val="22"/>
        </w:rPr>
        <w:t xml:space="preserve"> verdes, métodos de produção sustentável, inovação, criatividade, dentre outros. “O ranking colabora para que as empresas possam ter uma ferramenta de benchmarking para buscar modelos sustentáveis para seus produtos e serviços. Além disso, ele reforça a questão da produção e do consumo sustentável na sociedade”, afirma.</w:t>
      </w:r>
    </w:p>
    <w:p w:rsidR="00170E11" w:rsidRPr="004A4D5D" w:rsidRDefault="00170E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E11" w:rsidRPr="004A4D5D" w:rsidRDefault="003C42E8">
      <w:pPr>
        <w:jc w:val="both"/>
        <w:rPr>
          <w:rFonts w:asciiTheme="minorHAns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>Ao desenvolver a iniciativa, o Instituto Sustentar também busca difundir as técnicas que tenham potencial de replicabilidade. Vale lembrar que todas as informações fornecidas pelas empresas são confidenciais e serão utilizadas somente para os fins da pesquisa.</w:t>
      </w:r>
    </w:p>
    <w:p w:rsidR="00170E11" w:rsidRPr="004A4D5D" w:rsidRDefault="00170E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70E11" w:rsidRPr="004A4D5D" w:rsidRDefault="003C42E8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>As empresas vencedoras participarão do debate: Como promover Negócios Sustentáveis Inovadores? Na ocasião, as instituições poderão debater os meios e ferramentas para o desenvolvimento de iniciativas sustentáveis, que servirão de referência para outras empresas, que poderão adotar ou adaptar tecnologias que já são modelos eficazes de sustentabilidade corporativa.  O debate faz parte da programação do Sustentar 201</w:t>
      </w:r>
      <w:r w:rsidR="00B87B46" w:rsidRPr="004A4D5D">
        <w:rPr>
          <w:rFonts w:asciiTheme="minorHAnsi" w:hAnsiTheme="minorHAnsi" w:cstheme="minorHAnsi"/>
          <w:sz w:val="22"/>
          <w:szCs w:val="22"/>
        </w:rPr>
        <w:t>6</w:t>
      </w:r>
      <w:r w:rsidRPr="004A4D5D">
        <w:rPr>
          <w:rFonts w:asciiTheme="minorHAnsi" w:hAnsiTheme="minorHAnsi" w:cstheme="minorHAnsi"/>
          <w:sz w:val="22"/>
          <w:szCs w:val="22"/>
        </w:rPr>
        <w:t>.</w:t>
      </w:r>
    </w:p>
    <w:p w:rsidR="00170E11" w:rsidRPr="004A4D5D" w:rsidRDefault="00170E1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909D3" w:rsidRPr="004A4D5D" w:rsidRDefault="003C42E8" w:rsidP="00E909D3">
      <w:pPr>
        <w:jc w:val="both"/>
        <w:rPr>
          <w:rFonts w:asciiTheme="minorHAnsi" w:hAnsiTheme="minorHAnsi" w:cstheme="minorHAnsi"/>
          <w:sz w:val="22"/>
          <w:szCs w:val="22"/>
        </w:rPr>
      </w:pPr>
      <w:r w:rsidRPr="004A4D5D">
        <w:rPr>
          <w:rFonts w:asciiTheme="minorHAnsi" w:hAnsiTheme="minorHAnsi" w:cstheme="minorHAnsi"/>
          <w:sz w:val="22"/>
          <w:szCs w:val="22"/>
        </w:rPr>
        <w:t>O SUSTENTAR 2016 - 9º Fórum Internacional pelo Desenvolvimento Sustentável é realizado pelo Instituto Sustentar de Responsabilidade Socio</w:t>
      </w:r>
      <w:r w:rsidR="00E909D3" w:rsidRPr="004A4D5D">
        <w:rPr>
          <w:rFonts w:asciiTheme="minorHAnsi" w:hAnsiTheme="minorHAnsi" w:cstheme="minorHAnsi"/>
          <w:sz w:val="22"/>
          <w:szCs w:val="22"/>
        </w:rPr>
        <w:t>ambiental.</w:t>
      </w:r>
    </w:p>
    <w:p w:rsidR="00E909D3" w:rsidRPr="004A4D5D" w:rsidRDefault="00E909D3" w:rsidP="00E909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87B46" w:rsidRPr="004A4D5D" w:rsidRDefault="00E909D3" w:rsidP="00E909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D5D">
        <w:rPr>
          <w:rFonts w:asciiTheme="minorHAnsi" w:hAnsiTheme="minorHAnsi" w:cstheme="minorHAnsi"/>
          <w:b/>
          <w:sz w:val="22"/>
          <w:szCs w:val="22"/>
        </w:rPr>
        <w:t xml:space="preserve">Serviço: </w:t>
      </w:r>
      <w:r w:rsidR="00B87B46" w:rsidRPr="004A4D5D">
        <w:rPr>
          <w:rFonts w:asciiTheme="minorHAnsi" w:hAnsiTheme="minorHAnsi" w:cstheme="minorHAnsi"/>
          <w:b/>
          <w:sz w:val="22"/>
          <w:szCs w:val="22"/>
        </w:rPr>
        <w:t>Sustentar 2016</w:t>
      </w:r>
    </w:p>
    <w:p w:rsidR="00B87B46" w:rsidRPr="004A4D5D" w:rsidRDefault="00B87B46" w:rsidP="00E909D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909D3" w:rsidRPr="004A4D5D" w:rsidRDefault="00C572A1" w:rsidP="00E909D3">
      <w:pPr>
        <w:jc w:val="both"/>
        <w:rPr>
          <w:rFonts w:asciiTheme="minorHAnsi" w:hAnsiTheme="minorHAnsi" w:cstheme="minorHAnsi"/>
          <w:b/>
          <w:sz w:val="22"/>
          <w:szCs w:val="22"/>
        </w:rPr>
      </w:pPr>
      <w:hyperlink r:id="rId8" w:history="1">
        <w:r w:rsidR="00051F0A" w:rsidRPr="00207B66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www.sustentar.net</w:t>
        </w:r>
      </w:hyperlink>
      <w:r w:rsidR="00051F0A">
        <w:rPr>
          <w:rFonts w:asciiTheme="minorHAnsi" w:hAnsiTheme="minorHAnsi" w:cstheme="minorHAnsi"/>
          <w:b/>
          <w:sz w:val="22"/>
          <w:szCs w:val="22"/>
        </w:rPr>
        <w:t xml:space="preserve"> // </w:t>
      </w:r>
      <w:hyperlink r:id="rId9" w:history="1">
        <w:r w:rsidR="00051F0A" w:rsidRPr="00207B66">
          <w:rPr>
            <w:rStyle w:val="Hyperlink"/>
            <w:rFonts w:asciiTheme="minorHAnsi" w:hAnsiTheme="minorHAnsi" w:cstheme="minorHAnsi"/>
            <w:b/>
            <w:sz w:val="22"/>
            <w:szCs w:val="22"/>
          </w:rPr>
          <w:t>www.institutosustentar.net</w:t>
        </w:r>
      </w:hyperlink>
    </w:p>
    <w:p w:rsidR="00B87B46" w:rsidRPr="004A4D5D" w:rsidRDefault="00B87B46" w:rsidP="00B87B46">
      <w:pPr>
        <w:pStyle w:val="padr-o"/>
        <w:shd w:val="clear" w:color="auto" w:fill="FFFFFF"/>
        <w:spacing w:before="0" w:beforeAutospacing="0" w:after="419" w:afterAutospacing="0"/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</w:pPr>
      <w:r w:rsidRPr="004A4D5D">
        <w:rPr>
          <w:rFonts w:asciiTheme="minorHAnsi" w:hAnsiTheme="minorHAnsi" w:cstheme="minorHAnsi"/>
          <w:sz w:val="22"/>
          <w:szCs w:val="22"/>
          <w:shd w:val="clear" w:color="auto" w:fill="FFFFFF"/>
          <w:lang w:eastAsia="zh-CN"/>
        </w:rPr>
        <w:t>https://www.facebook.com/Sustentar/</w:t>
      </w:r>
    </w:p>
    <w:p w:rsidR="00B87B46" w:rsidRDefault="00FC0F72" w:rsidP="00E909D3">
      <w:pPr>
        <w:jc w:val="both"/>
        <w:rPr>
          <w:rFonts w:asciiTheme="minorHAnsi" w:hAnsiTheme="minorHAnsi" w:cstheme="minorHAnsi"/>
          <w:b/>
          <w:sz w:val="22"/>
          <w:szCs w:val="22"/>
        </w:rPr>
      </w:pPr>
      <w:hyperlink r:id="rId10" w:history="1">
        <w:r w:rsidRPr="00FE3209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https://www.facebook.com/events/371424246578550/</w:t>
        </w:r>
      </w:hyperlink>
    </w:p>
    <w:p w:rsidR="00FC0F72" w:rsidRPr="004A4D5D" w:rsidRDefault="00FC0F72" w:rsidP="00E909D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0E11" w:rsidRPr="004A4D5D" w:rsidRDefault="003C42E8" w:rsidP="00E909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4D5D">
        <w:rPr>
          <w:rFonts w:asciiTheme="minorHAnsi" w:hAnsiTheme="minorHAnsi" w:cstheme="minorHAnsi"/>
          <w:b/>
          <w:sz w:val="22"/>
          <w:szCs w:val="22"/>
        </w:rPr>
        <w:t>18/10 . BELO HORIZONTE</w:t>
      </w:r>
    </w:p>
    <w:p w:rsidR="00170E11" w:rsidRPr="004A4D5D" w:rsidRDefault="003C42E8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4A4D5D">
        <w:rPr>
          <w:rFonts w:asciiTheme="minorHAnsi" w:hAnsiTheme="minorHAnsi" w:cstheme="minorHAnsi"/>
          <w:b/>
          <w:sz w:val="22"/>
          <w:szCs w:val="22"/>
        </w:rPr>
        <w:t>FUNDAÇÃO DOM CABRAL | FDC | MG</w:t>
      </w:r>
    </w:p>
    <w:p w:rsidR="00170E11" w:rsidRPr="004A4D5D" w:rsidRDefault="003C42E8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4A4D5D">
        <w:rPr>
          <w:rFonts w:asciiTheme="minorHAnsi" w:hAnsiTheme="minorHAnsi" w:cstheme="minorHAnsi"/>
          <w:b/>
          <w:sz w:val="22"/>
          <w:szCs w:val="22"/>
        </w:rPr>
        <w:t>CAMPUS ALOYSIO FARIA</w:t>
      </w:r>
    </w:p>
    <w:p w:rsidR="00170E11" w:rsidRPr="004A4D5D" w:rsidRDefault="003C42E8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4A4D5D">
        <w:rPr>
          <w:rFonts w:asciiTheme="minorHAnsi" w:hAnsiTheme="minorHAnsi" w:cstheme="minorHAnsi"/>
          <w:b/>
          <w:sz w:val="22"/>
          <w:szCs w:val="22"/>
        </w:rPr>
        <w:t>ALPHAVILLE | LAGOA DOS INGLESES | NOVA LIMA | MG01/11 . SÃO PAULO</w:t>
      </w:r>
    </w:p>
    <w:p w:rsidR="000F1B7C" w:rsidRPr="004A4D5D" w:rsidRDefault="000F1B7C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:rsidR="000F1B7C" w:rsidRPr="004A4D5D" w:rsidRDefault="000F1B7C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4A4D5D">
        <w:rPr>
          <w:rFonts w:asciiTheme="minorHAnsi" w:hAnsiTheme="minorHAnsi" w:cstheme="minorHAnsi"/>
          <w:b/>
          <w:sz w:val="22"/>
          <w:szCs w:val="22"/>
        </w:rPr>
        <w:t>1/1</w:t>
      </w:r>
      <w:r w:rsidR="00B87B46" w:rsidRPr="004A4D5D">
        <w:rPr>
          <w:rFonts w:asciiTheme="minorHAnsi" w:hAnsiTheme="minorHAnsi" w:cstheme="minorHAnsi"/>
          <w:b/>
          <w:sz w:val="22"/>
          <w:szCs w:val="22"/>
        </w:rPr>
        <w:t>1</w:t>
      </w:r>
    </w:p>
    <w:p w:rsidR="00170E11" w:rsidRPr="004A4D5D" w:rsidRDefault="003C42E8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4A4D5D">
        <w:rPr>
          <w:rFonts w:asciiTheme="minorHAnsi" w:hAnsiTheme="minorHAnsi" w:cstheme="minorHAnsi"/>
          <w:b/>
          <w:sz w:val="22"/>
          <w:szCs w:val="22"/>
        </w:rPr>
        <w:t>FUNDAÇÃO DOM CABRAL | FDC | SP</w:t>
      </w:r>
    </w:p>
    <w:p w:rsidR="00170E11" w:rsidRPr="004A4D5D" w:rsidRDefault="003C42E8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4A4D5D">
        <w:rPr>
          <w:rFonts w:asciiTheme="minorHAnsi" w:hAnsiTheme="minorHAnsi" w:cstheme="minorHAnsi"/>
          <w:b/>
          <w:sz w:val="22"/>
          <w:szCs w:val="22"/>
        </w:rPr>
        <w:t>VILA OLÍMPICA | SÃO PAULO | SP</w:t>
      </w:r>
    </w:p>
    <w:p w:rsidR="00E909D3" w:rsidRPr="004A4D5D" w:rsidRDefault="00E909D3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:rsidR="000F1B7C" w:rsidRPr="004A4D5D" w:rsidRDefault="000F1B7C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:rsidR="000F1B7C" w:rsidRPr="004A4D5D" w:rsidRDefault="000F1B7C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:rsidR="000F1B7C" w:rsidRPr="004A4D5D" w:rsidRDefault="000F1B7C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:rsidR="00707936" w:rsidRPr="004A4D5D" w:rsidRDefault="00707936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:rsidR="00707936" w:rsidRPr="004A4D5D" w:rsidRDefault="00707936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:rsidR="00E909D3" w:rsidRPr="004A4D5D" w:rsidRDefault="00E909D3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  <w:r w:rsidRPr="004A4D5D">
        <w:rPr>
          <w:rFonts w:asciiTheme="minorHAnsi" w:hAnsiTheme="minorHAnsi" w:cstheme="minorHAnsi"/>
          <w:b/>
          <w:sz w:val="22"/>
          <w:szCs w:val="22"/>
        </w:rPr>
        <w:t>Patrocínio</w:t>
      </w:r>
    </w:p>
    <w:p w:rsidR="00170E11" w:rsidRPr="004A4D5D" w:rsidRDefault="00170E11">
      <w:pPr>
        <w:pStyle w:val="Ttulo4"/>
        <w:rPr>
          <w:rFonts w:asciiTheme="minorHAnsi" w:hAnsiTheme="minorHAnsi" w:cstheme="minorHAnsi"/>
          <w:sz w:val="22"/>
          <w:szCs w:val="22"/>
        </w:rPr>
      </w:pPr>
    </w:p>
    <w:p w:rsidR="000F1B7C" w:rsidRPr="004A4D5D" w:rsidRDefault="000F1B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F1B7C" w:rsidRPr="004A4D5D" w:rsidRDefault="000F1B7C">
      <w:pPr>
        <w:jc w:val="both"/>
        <w:rPr>
          <w:rFonts w:ascii="Arial" w:hAnsi="Arial" w:cs="Arial"/>
        </w:rPr>
      </w:pPr>
      <w:r w:rsidRPr="004A4D5D">
        <w:rPr>
          <w:rFonts w:ascii="Arial" w:hAnsi="Arial" w:cs="Arial"/>
          <w:noProof/>
          <w:lang w:eastAsia="pt-B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168275</wp:posOffset>
            </wp:positionV>
            <wp:extent cx="5403215" cy="2891790"/>
            <wp:effectExtent l="19050" t="0" r="6985" b="0"/>
            <wp:wrapSquare wrapText="largest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891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1B7C" w:rsidRPr="004A4D5D" w:rsidRDefault="000F1B7C">
      <w:pPr>
        <w:jc w:val="both"/>
        <w:rPr>
          <w:rFonts w:ascii="Arial" w:hAnsi="Arial" w:cs="Arial"/>
        </w:rPr>
      </w:pPr>
    </w:p>
    <w:p w:rsidR="000F1B7C" w:rsidRPr="004A4D5D" w:rsidRDefault="000F1B7C">
      <w:pPr>
        <w:jc w:val="both"/>
        <w:rPr>
          <w:rFonts w:ascii="Arial" w:hAnsi="Arial" w:cs="Arial"/>
        </w:rPr>
      </w:pPr>
    </w:p>
    <w:p w:rsidR="000F1B7C" w:rsidRPr="004A4D5D" w:rsidRDefault="000F1B7C" w:rsidP="000F1B7C">
      <w:pPr>
        <w:shd w:val="clear" w:color="auto" w:fill="FFFFFF"/>
        <w:rPr>
          <w:rStyle w:val="apple-converted-space"/>
          <w:rFonts w:ascii="Arial" w:hAnsi="Arial" w:cs="Arial"/>
          <w:color w:val="4B1F6F"/>
        </w:rPr>
      </w:pPr>
    </w:p>
    <w:p w:rsidR="000F1B7C" w:rsidRDefault="000F1B7C" w:rsidP="000F1B7C">
      <w:pPr>
        <w:shd w:val="clear" w:color="auto" w:fill="FFFFFF"/>
        <w:rPr>
          <w:rStyle w:val="apple-converted-space"/>
          <w:rFonts w:cstheme="minorHAnsi"/>
          <w:color w:val="4B1F6F"/>
        </w:rPr>
      </w:pPr>
    </w:p>
    <w:p w:rsidR="00B87B46" w:rsidRDefault="00B87B46" w:rsidP="000F1B7C">
      <w:pPr>
        <w:shd w:val="clear" w:color="auto" w:fill="FFFFFF"/>
        <w:rPr>
          <w:rStyle w:val="apple-converted-space"/>
          <w:rFonts w:cstheme="minorHAnsi"/>
          <w:color w:val="4B1F6F"/>
        </w:rPr>
      </w:pPr>
    </w:p>
    <w:p w:rsidR="000F1B7C" w:rsidRDefault="000F1B7C" w:rsidP="000F1B7C">
      <w:pPr>
        <w:shd w:val="clear" w:color="auto" w:fill="FFFFFF"/>
      </w:pPr>
      <w:r>
        <w:rPr>
          <w:rStyle w:val="apple-converted-space"/>
          <w:rFonts w:cstheme="minorHAnsi"/>
          <w:color w:val="4B1F6F"/>
        </w:rPr>
        <w:t>Amora Comunicação</w:t>
      </w:r>
    </w:p>
    <w:p w:rsidR="000F1B7C" w:rsidRDefault="000F1B7C" w:rsidP="000F1B7C">
      <w:pPr>
        <w:shd w:val="clear" w:color="auto" w:fill="FFFFFF"/>
      </w:pPr>
      <w:r>
        <w:rPr>
          <w:rStyle w:val="apple-converted-space"/>
          <w:rFonts w:cstheme="minorHAnsi"/>
          <w:color w:val="4B1F6F"/>
        </w:rPr>
        <w:t>Rua João Ribeiro 313,Santa Efigênia- Belo Horizonte-Minas Gerais</w:t>
      </w:r>
    </w:p>
    <w:p w:rsidR="000F1B7C" w:rsidRDefault="000F1B7C" w:rsidP="000F1B7C">
      <w:pPr>
        <w:shd w:val="clear" w:color="auto" w:fill="FFFFFF"/>
        <w:tabs>
          <w:tab w:val="center" w:pos="4252"/>
        </w:tabs>
      </w:pPr>
      <w:r>
        <w:rPr>
          <w:rStyle w:val="apple-converted-space"/>
          <w:rFonts w:cstheme="minorHAnsi"/>
          <w:color w:val="4B1F6F"/>
        </w:rPr>
        <w:t>Tel.:31. 9 9749 44 68 / 31. 9 8708 9429</w:t>
      </w:r>
      <w:r>
        <w:rPr>
          <w:rStyle w:val="apple-converted-space"/>
          <w:rFonts w:cstheme="minorHAnsi"/>
          <w:color w:val="4B1F6F"/>
        </w:rPr>
        <w:tab/>
      </w:r>
    </w:p>
    <w:p w:rsidR="003C42E8" w:rsidRDefault="000F1B7C" w:rsidP="000F1B7C">
      <w:pPr>
        <w:shd w:val="clear" w:color="auto" w:fill="FFFFFF"/>
      </w:pPr>
      <w:r>
        <w:rPr>
          <w:rStyle w:val="apple-converted-space"/>
          <w:rFonts w:cstheme="minorHAnsi"/>
          <w:color w:val="4B1F6F"/>
        </w:rPr>
        <w:t>contato.amoracomunicacao@gmail.com</w:t>
      </w:r>
    </w:p>
    <w:sectPr w:rsidR="003C42E8" w:rsidSect="00170E11">
      <w:pgSz w:w="11906" w:h="16838"/>
      <w:pgMar w:top="1417" w:right="1701" w:bottom="1417" w:left="1701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F1F" w:rsidRDefault="00034F1F">
      <w:r>
        <w:separator/>
      </w:r>
    </w:p>
  </w:endnote>
  <w:endnote w:type="continuationSeparator" w:id="1">
    <w:p w:rsidR="00034F1F" w:rsidRDefault="00034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font374"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F1F" w:rsidRDefault="00034F1F">
      <w:r>
        <w:separator/>
      </w:r>
    </w:p>
  </w:footnote>
  <w:footnote w:type="continuationSeparator" w:id="1">
    <w:p w:rsidR="00034F1F" w:rsidRDefault="00034F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4602"/>
        </w:tabs>
        <w:ind w:left="5322" w:hanging="360"/>
      </w:pPr>
      <w:rPr>
        <w:rFonts w:cs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4602"/>
        </w:tabs>
        <w:ind w:left="6042" w:hanging="360"/>
      </w:pPr>
    </w:lvl>
    <w:lvl w:ilvl="2">
      <w:start w:val="1"/>
      <w:numFmt w:val="lowerRoman"/>
      <w:lvlText w:val="%3."/>
      <w:lvlJc w:val="right"/>
      <w:pPr>
        <w:tabs>
          <w:tab w:val="num" w:pos="4602"/>
        </w:tabs>
        <w:ind w:left="6762" w:hanging="180"/>
      </w:pPr>
    </w:lvl>
    <w:lvl w:ilvl="3">
      <w:start w:val="1"/>
      <w:numFmt w:val="decimal"/>
      <w:lvlText w:val="%4."/>
      <w:lvlJc w:val="left"/>
      <w:pPr>
        <w:tabs>
          <w:tab w:val="num" w:pos="4602"/>
        </w:tabs>
        <w:ind w:left="7482" w:hanging="360"/>
      </w:pPr>
    </w:lvl>
    <w:lvl w:ilvl="4">
      <w:start w:val="1"/>
      <w:numFmt w:val="lowerLetter"/>
      <w:lvlText w:val="%5."/>
      <w:lvlJc w:val="left"/>
      <w:pPr>
        <w:tabs>
          <w:tab w:val="num" w:pos="4602"/>
        </w:tabs>
        <w:ind w:left="8202" w:hanging="360"/>
      </w:pPr>
    </w:lvl>
    <w:lvl w:ilvl="5">
      <w:start w:val="1"/>
      <w:numFmt w:val="lowerRoman"/>
      <w:lvlText w:val="%6."/>
      <w:lvlJc w:val="right"/>
      <w:pPr>
        <w:tabs>
          <w:tab w:val="num" w:pos="4602"/>
        </w:tabs>
        <w:ind w:left="8922" w:hanging="180"/>
      </w:pPr>
    </w:lvl>
    <w:lvl w:ilvl="6">
      <w:start w:val="1"/>
      <w:numFmt w:val="decimal"/>
      <w:lvlText w:val="%7."/>
      <w:lvlJc w:val="left"/>
      <w:pPr>
        <w:tabs>
          <w:tab w:val="num" w:pos="4602"/>
        </w:tabs>
        <w:ind w:left="9642" w:hanging="360"/>
      </w:pPr>
    </w:lvl>
    <w:lvl w:ilvl="7">
      <w:start w:val="1"/>
      <w:numFmt w:val="lowerLetter"/>
      <w:lvlText w:val="%8."/>
      <w:lvlJc w:val="left"/>
      <w:pPr>
        <w:tabs>
          <w:tab w:val="num" w:pos="4602"/>
        </w:tabs>
        <w:ind w:left="10362" w:hanging="360"/>
      </w:pPr>
    </w:lvl>
    <w:lvl w:ilvl="8">
      <w:start w:val="1"/>
      <w:numFmt w:val="lowerRoman"/>
      <w:lvlText w:val="%9."/>
      <w:lvlJc w:val="right"/>
      <w:pPr>
        <w:tabs>
          <w:tab w:val="num" w:pos="4602"/>
        </w:tabs>
        <w:ind w:left="11082" w:hanging="18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3A2"/>
    <w:rsid w:val="00032BD1"/>
    <w:rsid w:val="00034F1F"/>
    <w:rsid w:val="00051F0A"/>
    <w:rsid w:val="00084D50"/>
    <w:rsid w:val="00090D2F"/>
    <w:rsid w:val="000F1B7C"/>
    <w:rsid w:val="00170E11"/>
    <w:rsid w:val="001A22F1"/>
    <w:rsid w:val="003102D0"/>
    <w:rsid w:val="003C42E8"/>
    <w:rsid w:val="00401313"/>
    <w:rsid w:val="0043016D"/>
    <w:rsid w:val="004323A2"/>
    <w:rsid w:val="00433919"/>
    <w:rsid w:val="00470767"/>
    <w:rsid w:val="00477EC4"/>
    <w:rsid w:val="004A4D5D"/>
    <w:rsid w:val="004C5C87"/>
    <w:rsid w:val="005513C6"/>
    <w:rsid w:val="005566A7"/>
    <w:rsid w:val="005A4FF8"/>
    <w:rsid w:val="00687A6A"/>
    <w:rsid w:val="006A2B49"/>
    <w:rsid w:val="006D1921"/>
    <w:rsid w:val="006F5598"/>
    <w:rsid w:val="00707936"/>
    <w:rsid w:val="007528F5"/>
    <w:rsid w:val="008827DC"/>
    <w:rsid w:val="008879E8"/>
    <w:rsid w:val="008C3396"/>
    <w:rsid w:val="008D049D"/>
    <w:rsid w:val="00965544"/>
    <w:rsid w:val="009928B4"/>
    <w:rsid w:val="00A84C0E"/>
    <w:rsid w:val="00AA374D"/>
    <w:rsid w:val="00B87B46"/>
    <w:rsid w:val="00BD2017"/>
    <w:rsid w:val="00C572A1"/>
    <w:rsid w:val="00D418A8"/>
    <w:rsid w:val="00DE3AB9"/>
    <w:rsid w:val="00E175E2"/>
    <w:rsid w:val="00E7244A"/>
    <w:rsid w:val="00E909D3"/>
    <w:rsid w:val="00EA2850"/>
    <w:rsid w:val="00F76363"/>
    <w:rsid w:val="00F9366F"/>
    <w:rsid w:val="00FC0F72"/>
    <w:rsid w:val="00FC1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E11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37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Ttulo1"/>
    <w:next w:val="Corpodetexto"/>
    <w:qFormat/>
    <w:rsid w:val="00170E11"/>
    <w:pPr>
      <w:tabs>
        <w:tab w:val="num" w:pos="0"/>
      </w:tabs>
      <w:spacing w:before="120"/>
      <w:ind w:left="864" w:hanging="864"/>
      <w:outlineLvl w:val="3"/>
    </w:pPr>
    <w:rPr>
      <w:rFonts w:ascii="Liberation Serif" w:hAnsi="Liberation Serif"/>
      <w:b/>
      <w:bCs/>
      <w:color w:val="80808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170E11"/>
    <w:rPr>
      <w:rFonts w:cs="Calibri"/>
      <w:sz w:val="22"/>
    </w:rPr>
  </w:style>
  <w:style w:type="character" w:customStyle="1" w:styleId="WW8Num1z1">
    <w:name w:val="WW8Num1z1"/>
    <w:rsid w:val="00170E11"/>
  </w:style>
  <w:style w:type="character" w:customStyle="1" w:styleId="WW8Num1z2">
    <w:name w:val="WW8Num1z2"/>
    <w:rsid w:val="00170E11"/>
  </w:style>
  <w:style w:type="character" w:customStyle="1" w:styleId="WW8Num1z3">
    <w:name w:val="WW8Num1z3"/>
    <w:rsid w:val="00170E11"/>
  </w:style>
  <w:style w:type="character" w:customStyle="1" w:styleId="WW8Num1z4">
    <w:name w:val="WW8Num1z4"/>
    <w:rsid w:val="00170E11"/>
  </w:style>
  <w:style w:type="character" w:customStyle="1" w:styleId="WW8Num1z5">
    <w:name w:val="WW8Num1z5"/>
    <w:rsid w:val="00170E11"/>
  </w:style>
  <w:style w:type="character" w:customStyle="1" w:styleId="WW8Num1z6">
    <w:name w:val="WW8Num1z6"/>
    <w:rsid w:val="00170E11"/>
  </w:style>
  <w:style w:type="character" w:customStyle="1" w:styleId="WW8Num1z7">
    <w:name w:val="WW8Num1z7"/>
    <w:rsid w:val="00170E11"/>
  </w:style>
  <w:style w:type="character" w:customStyle="1" w:styleId="WW8Num1z8">
    <w:name w:val="WW8Num1z8"/>
    <w:rsid w:val="00170E11"/>
  </w:style>
  <w:style w:type="character" w:customStyle="1" w:styleId="WW8Num2z0">
    <w:name w:val="WW8Num2z0"/>
    <w:rsid w:val="00170E11"/>
  </w:style>
  <w:style w:type="character" w:customStyle="1" w:styleId="WW8Num2z1">
    <w:name w:val="WW8Num2z1"/>
    <w:rsid w:val="00170E11"/>
  </w:style>
  <w:style w:type="character" w:customStyle="1" w:styleId="WW8Num2z2">
    <w:name w:val="WW8Num2z2"/>
    <w:rsid w:val="00170E11"/>
  </w:style>
  <w:style w:type="character" w:customStyle="1" w:styleId="WW8Num2z3">
    <w:name w:val="WW8Num2z3"/>
    <w:rsid w:val="00170E11"/>
  </w:style>
  <w:style w:type="character" w:customStyle="1" w:styleId="WW8Num2z4">
    <w:name w:val="WW8Num2z4"/>
    <w:rsid w:val="00170E11"/>
  </w:style>
  <w:style w:type="character" w:customStyle="1" w:styleId="WW8Num2z5">
    <w:name w:val="WW8Num2z5"/>
    <w:rsid w:val="00170E11"/>
  </w:style>
  <w:style w:type="character" w:customStyle="1" w:styleId="WW8Num2z6">
    <w:name w:val="WW8Num2z6"/>
    <w:rsid w:val="00170E11"/>
  </w:style>
  <w:style w:type="character" w:customStyle="1" w:styleId="WW8Num2z7">
    <w:name w:val="WW8Num2z7"/>
    <w:rsid w:val="00170E11"/>
  </w:style>
  <w:style w:type="character" w:customStyle="1" w:styleId="WW8Num2z8">
    <w:name w:val="WW8Num2z8"/>
    <w:rsid w:val="00170E11"/>
  </w:style>
  <w:style w:type="character" w:customStyle="1" w:styleId="Fontepargpadro1">
    <w:name w:val="Fonte parág. padrão1"/>
    <w:rsid w:val="00170E11"/>
  </w:style>
  <w:style w:type="character" w:customStyle="1" w:styleId="apple-converted-space">
    <w:name w:val="apple-converted-space"/>
    <w:basedOn w:val="Fontepargpadro1"/>
    <w:rsid w:val="00170E11"/>
  </w:style>
  <w:style w:type="character" w:styleId="Hyperlink">
    <w:name w:val="Hyperlink"/>
    <w:rsid w:val="00170E11"/>
    <w:rPr>
      <w:color w:val="0000FF"/>
      <w:u w:val="single"/>
    </w:rPr>
  </w:style>
  <w:style w:type="character" w:styleId="nfase">
    <w:name w:val="Emphasis"/>
    <w:uiPriority w:val="20"/>
    <w:qFormat/>
    <w:rsid w:val="00170E11"/>
    <w:rPr>
      <w:i/>
      <w:iCs/>
    </w:rPr>
  </w:style>
  <w:style w:type="character" w:customStyle="1" w:styleId="spelle">
    <w:name w:val="spelle"/>
    <w:basedOn w:val="Fontepargpadro1"/>
    <w:rsid w:val="00170E11"/>
  </w:style>
  <w:style w:type="character" w:customStyle="1" w:styleId="msonormal0">
    <w:name w:val="msonormal"/>
    <w:basedOn w:val="Fontepargpadro1"/>
    <w:rsid w:val="00170E11"/>
  </w:style>
  <w:style w:type="character" w:styleId="Forte">
    <w:name w:val="Strong"/>
    <w:uiPriority w:val="22"/>
    <w:qFormat/>
    <w:rsid w:val="00170E11"/>
    <w:rPr>
      <w:b/>
      <w:bCs/>
    </w:rPr>
  </w:style>
  <w:style w:type="character" w:customStyle="1" w:styleId="style1">
    <w:name w:val="style1"/>
    <w:basedOn w:val="Fontepargpadro1"/>
    <w:rsid w:val="00170E11"/>
  </w:style>
  <w:style w:type="character" w:customStyle="1" w:styleId="TextodebaloChar">
    <w:name w:val="Texto de balão Char"/>
    <w:rsid w:val="00170E11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170E11"/>
  </w:style>
  <w:style w:type="character" w:styleId="Refdenotaderodap">
    <w:name w:val="footnote reference"/>
    <w:rsid w:val="00170E11"/>
    <w:rPr>
      <w:vertAlign w:val="superscript"/>
    </w:rPr>
  </w:style>
  <w:style w:type="character" w:customStyle="1" w:styleId="Fontepargpadro2">
    <w:name w:val="Fonte parág. padrão2"/>
    <w:rsid w:val="00170E11"/>
  </w:style>
  <w:style w:type="character" w:customStyle="1" w:styleId="Refdenotaderodap1">
    <w:name w:val="Ref. de nota de rodapé1"/>
    <w:basedOn w:val="Fontepargpadro2"/>
    <w:rsid w:val="00170E11"/>
    <w:rPr>
      <w:vertAlign w:val="superscript"/>
    </w:rPr>
  </w:style>
  <w:style w:type="character" w:customStyle="1" w:styleId="ListLabel5">
    <w:name w:val="ListLabel 5"/>
    <w:rsid w:val="00170E11"/>
    <w:rPr>
      <w:rFonts w:cs="Calibri"/>
      <w:sz w:val="22"/>
    </w:rPr>
  </w:style>
  <w:style w:type="character" w:customStyle="1" w:styleId="Caracteresdenotadefim">
    <w:name w:val="Caracteres de nota de fim"/>
    <w:rsid w:val="00170E11"/>
    <w:rPr>
      <w:vertAlign w:val="superscript"/>
    </w:rPr>
  </w:style>
  <w:style w:type="character" w:customStyle="1" w:styleId="WW-Caracteresdenotadefim">
    <w:name w:val="WW-Caracteres de nota de fim"/>
    <w:rsid w:val="00170E11"/>
  </w:style>
  <w:style w:type="character" w:styleId="Refdenotadefim">
    <w:name w:val="endnote reference"/>
    <w:rsid w:val="00170E11"/>
    <w:rPr>
      <w:vertAlign w:val="superscript"/>
    </w:rPr>
  </w:style>
  <w:style w:type="paragraph" w:customStyle="1" w:styleId="Ttulo1">
    <w:name w:val="Título1"/>
    <w:basedOn w:val="Normal"/>
    <w:next w:val="Corpodetexto"/>
    <w:rsid w:val="00170E1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rsid w:val="00170E11"/>
    <w:pPr>
      <w:spacing w:after="140" w:line="288" w:lineRule="auto"/>
    </w:pPr>
  </w:style>
  <w:style w:type="paragraph" w:styleId="Lista">
    <w:name w:val="List"/>
    <w:basedOn w:val="Corpodetexto"/>
    <w:rsid w:val="00170E11"/>
    <w:rPr>
      <w:rFonts w:cs="FreeSans"/>
    </w:rPr>
  </w:style>
  <w:style w:type="paragraph" w:styleId="Legenda">
    <w:name w:val="caption"/>
    <w:basedOn w:val="Normal"/>
    <w:qFormat/>
    <w:rsid w:val="00170E11"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rsid w:val="00170E11"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rsid w:val="00170E11"/>
    <w:pPr>
      <w:spacing w:before="280" w:after="280"/>
    </w:pPr>
  </w:style>
  <w:style w:type="paragraph" w:styleId="Cabealho">
    <w:name w:val="header"/>
    <w:basedOn w:val="Normal"/>
    <w:rsid w:val="00170E1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70E11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170E11"/>
    <w:rPr>
      <w:rFonts w:ascii="Tahoma" w:hAnsi="Tahoma" w:cs="Tahoma"/>
      <w:sz w:val="16"/>
      <w:szCs w:val="16"/>
    </w:rPr>
  </w:style>
  <w:style w:type="paragraph" w:customStyle="1" w:styleId="Encabezado1">
    <w:name w:val="Encabezado 1"/>
    <w:basedOn w:val="Normal"/>
    <w:next w:val="Normal"/>
    <w:rsid w:val="00170E11"/>
    <w:pPr>
      <w:keepNext/>
      <w:keepLines/>
      <w:spacing w:before="240"/>
    </w:pPr>
    <w:rPr>
      <w:rFonts w:ascii="Calibri" w:eastAsia="MS Gothic" w:hAnsi="Calibri" w:cs="font374"/>
      <w:color w:val="365F91"/>
      <w:sz w:val="32"/>
      <w:szCs w:val="32"/>
      <w:lang w:eastAsia="pt-BR"/>
    </w:rPr>
  </w:style>
  <w:style w:type="paragraph" w:styleId="Textodenotaderodap">
    <w:name w:val="footnote text"/>
    <w:basedOn w:val="Normal"/>
    <w:rsid w:val="00170E11"/>
    <w:pPr>
      <w:suppressLineNumbers/>
      <w:ind w:left="339" w:hanging="339"/>
    </w:pPr>
    <w:rPr>
      <w:sz w:val="20"/>
      <w:szCs w:val="20"/>
    </w:rPr>
  </w:style>
  <w:style w:type="paragraph" w:customStyle="1" w:styleId="PargrafodaLista1">
    <w:name w:val="Parágrafo da Lista1"/>
    <w:basedOn w:val="Normal"/>
    <w:rsid w:val="00170E11"/>
    <w:pPr>
      <w:ind w:left="720"/>
      <w:contextualSpacing/>
    </w:pPr>
  </w:style>
  <w:style w:type="paragraph" w:styleId="Ttulo">
    <w:name w:val="Title"/>
    <w:basedOn w:val="Ttulo1"/>
    <w:next w:val="Corpodetexto"/>
    <w:qFormat/>
    <w:rsid w:val="00170E11"/>
    <w:pPr>
      <w:jc w:val="center"/>
    </w:pPr>
    <w:rPr>
      <w:b/>
      <w:bCs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37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text-justify">
    <w:name w:val="text-justify"/>
    <w:basedOn w:val="Normal"/>
    <w:rsid w:val="00AA374D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adr-o">
    <w:name w:val="padr-o"/>
    <w:basedOn w:val="Normal"/>
    <w:rsid w:val="00090D2F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tentar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events/3714242465785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itutosustentar.ne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7DBCA-C923-5840-8F1D-3944AE27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1921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Incompleto</vt:lpstr>
    </vt:vector>
  </TitlesOfParts>
  <Company/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Incompleto</dc:title>
  <dc:creator>Este Computador</dc:creator>
  <cp:lastModifiedBy>Usuário</cp:lastModifiedBy>
  <cp:revision>2</cp:revision>
  <cp:lastPrinted>2014-04-23T16:50:00Z</cp:lastPrinted>
  <dcterms:created xsi:type="dcterms:W3CDTF">2016-09-21T12:35:00Z</dcterms:created>
  <dcterms:modified xsi:type="dcterms:W3CDTF">2016-09-21T12:35:00Z</dcterms:modified>
</cp:coreProperties>
</file>